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«Материалы и изделия сантехнических устройств </w:t>
      </w:r>
      <w:r/>
    </w:p>
    <w:p>
      <w:pPr>
        <w:jc w:val="center"/>
        <w:widowControl w:val="o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и систем обеспечения микроклимата</w:t>
      </w:r>
      <w:r>
        <w:rPr>
          <w:rFonts w:ascii="Times New Roman" w:hAnsi="Times New Roman" w:cs="Times New Roman"/>
          <w:iCs/>
          <w:sz w:val="28"/>
          <w:szCs w:val="28"/>
        </w:rPr>
        <w:t xml:space="preserve">»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Глоссарий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Автоклавные материалы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строительные материалы и изделия на основе извести, цементов и неорганических заполнителей (например, силикатный кирпич, пористый бетон), подданные обработке в автоклавах (при давлении 0,9-1,6 МПа, температуре 175-200 ° C)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Аглопорит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искусственный пористый заполнитель в виде щебня или гравия.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Адгезия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прочность сцепления лакокрасочного покрытия с поверхностью обрабатываемой материалу.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Акмигран и акминит –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отделочный звукопоглощающий материал, изготовляемый из гранул минеральной или стеклянной ваты на крахмальном связующем.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Активность цемента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показатель предела прочности при сжатии, достигаемого через 28 суток стандартного твердения образцов призм размером 40 х40 х 160 мм, вычисляют как среднее арифметическое четырех набольших результатов испытания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Арматура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составная часть железобетонной конструкции, предназначенная для восприятия растягивающих усилий. Обычно применяют стальную арматуру, в некоторых случаях - неметаллический.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Асбест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минералы класса силикатов легко расщепляются на тонкие крепкие волокна. Наибольшее промышленное значение имеет хризотил-асбест. Используется при производстве асбоцементных листов, труб и других строительных материалов.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Асбестоцементные изделия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прессуемые плитки для изготовления ограждающих конструкций, плоские листы для облицовки, волновые стенные и кровельные листы, а также водопроводные и газопроводные трубы, вентиляционные короба; владеют высокими физико-механическими свойствами.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Бетон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искусственный каменный материал из смеси вязкого вещества с водой и заполнителем. Классифицируют по виду применяемого вяжущего вещества (цементный бетон, гипсобетону, асфальтобетон и тому подобное). Цементный в зависимости от плотности (в кг/м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vertAlign w:val="superscript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подразделяется на особо тяжелый (больше 2500), тяжелый (1800-2500), легкий (500 - 1800), особо легкий (менее 500).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Бетонная смесь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рационально подобранная и тщательным образом перемешанная смесь воды, вяжущего, мелкого и крупного заполнителей и в необходимых случаях добавок к отвердению.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Бетонные работы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вид строительных работ, выполняемых при возведении бетонных конструкции.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Бетонополимер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строительный материал, полученный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пропиткой затвердевшего бетона мономерами или жидкими смолами с дальнейшей их полимеризацией. Имеет повышенную прочность, морозостойкость и износостойкость. Применяется для облицовки инженерных сооружений в гидростроительстве, дорожном строительстве и др.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Бут, бутовый камень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большие (150-500 мм) куски неправильной формы, которые получаются из известняков, доломита, песчаников, гранитов. Разновидность бута - бут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овый камень (валуны до 300 мм).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Вата минеральная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тепло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изоляционный материал в виде слабо уплотняющей массы стекловидных волокон. Получают из силикатных расплавов на основе доменных шлаков, а также из смесей осадочных (мергель, доломит, известняк) и изверженных (диабаз, базальт, порфирит и т. д.) горных пород.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Вентиляция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регулируемый воздухообмен, который создается естественным (проветривание) и искусственным путем (вентиляционны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 приточные и вытяжные каналы).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Вибропрессование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способ уплотнения бетонной смеси путем приложения к ней вибрационных нагрузок и статичного давления.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Витраж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вставленная в оконное или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дверное отверстие, или в самостоятельную раму декоративная композиция, выполненная из кусков (в большинстве случаев разноцветного) стекла. В современной архитектуре - обширное остекление фасада крупноразмерным стеклом, закрепленными в металлических рамах.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Влагостойкость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способность строительных материалов к долговременному сопротивлению разрушающему действию влага.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Время твердения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время, через которое материа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 набирает начальную прочность.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Г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Газобетон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разновидность пористого бетона, который получается из смеси вяжущего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песка и воды с газообразующими добавками. В качестве вяжущего применяют портландцемент. Газообразователем, как правило, является алюминиевая пудра. При введении ее в смесь происходит реакция с известью или лугом, в результате которой выделяется водород..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Гернит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эластичная пористая герметизирующая прокладка из вулканизированной газонаполненной смеси, основным компонентом которой является полихлоропреновый каучук-найрат.</w:t>
      </w:r>
      <w:r/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Гигроскопичность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свойство строительных материалов поглощат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ь влагу из окружающего воздуха.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Д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Дисперсность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степень раздробленности вещества на частицы; чем мельче частицы, тем более дисперсность.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Ж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Жаростойкость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способность материала при условиях длительного действия температур в заданном интервале хранить, или незначительно изменять свои физические или механические свойства.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З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Заболонь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внешняя часть толстого слоя древесины, которая прилегает к камбию, состоит из молодых клеток, по которым перемещаются растворы питательных веществ.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Закладное изделие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изделие (как правило, металлический) установлено в строительной конструкции при изготовлении. Предназначено для крепления строительных элементов и конструкций резьбовыми или сварочными соединениями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Изол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гидроизоляционный материал, изготовленный на основе резинобитумной композиции, полученной термомеханической обработкой девулканизированной резины, нефтяного битума, минерального наполнителя, антисептика и пластификатора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Каменные материалы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природные и искусственные камни, которые отвечают определенным требованиям по прочности, теплопроводности, морозостойкости, водопоглощению и др.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Карниз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горизонтальный выступ на стене, который поддерживает крышу здания и защищает стену от стекающей воды.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Керамзит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утеплитель, полученный выжиганием со вспучиванием подготовленных гранул из глинистых, песчано-глинистых и других смесей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Клинкер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1) цементный - полупродукт, получаемый при обжиге тонкомолотой смеси известняка с глиной; 2) дорожный - высокопрочный кирпич, получаемый из специальных глин путем обжига к спеканию.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Коррозия бетона и железобетона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разрушение бетона и железобетона под воздействием агрессивной внешней среды.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Л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Лакокрасочные материалы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жидкие или пастообразные составы, которые при нанесении на поверхность тонким слоем высыхают, образовывая пленку.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Марка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показатель строительных материалов, устанавливаемый техническими нормами по основной эксплуатационной характеристике или за комплексом главных свойств материала.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Марка бетона по прочности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определяется пределом прочности на сжатие образцов размером 150x150x150 мм, изготовленных из рабочего состава и испытанных через 28 суток нормального затвердевания.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Марка кирпича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показатель прочности, которая определяет нагрузку (в кг) на 1 см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vertAlign w:val="superscript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которую может выдержать кирпич. В промышленности выпускается кирпич марок: 75, 100, 125, 150, 200, 250, 300.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Марка цемента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показатель прочности изделий из цемента на изгиб и сжатие. Различают марки 200, 300, 400, 500, 550 и 600.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Минерал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вещество, которое образовалось в земной коре в результате разных физико-химических процессов.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Молетаж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способ декорирования керамики. Его суть заключается в том, что на недосушенную поверхность изделия с помощью специального колечка наносят вдавленный рисунок, который потом раскрашивают ангобом разных цветов.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Н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Наличник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деревянная (пластиковая) профилируемая рамка. Наличник обрамляет дверное или оконное отверстия.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Наполнители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минеральные вещества, которые добавляются при малярных работах в красящие составы. Придают составам повышенную прочность.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О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Обрабатываемость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это обобщенное понятие, которое характеризует способность материала поддаваться обработке разными инструментами, в результате которой почти полностью хранится структура и свойства исходного материала.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Олифы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материалы изготовлены на основе растительных масел или маслосодержащих жирных алкидных смол. Применяют для приготовления масляных красок, грунтовок, шпаклевок, а также для пропитки поверхности дерева и других материалов.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Перемычка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конструктивный элемент, который перекрывает оконную или дверную прорезь.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Пигменты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вещества, которые применяют для предоставления любым изделиям и материалам определенного цвета.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Пластичность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это способность материала под действием внешних сил изменять свою форму и размеры без разрушения и хранить искаженную форму и тогда, когда нагрузка снята.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Плотность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степень заполнения объема материала твердым веществом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Плинтус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профилируемый деревянный или пластиковый рельс. Плинтус предназначен для прикрытия щелей между полом и стеной. Планируется можно рассматривать и как элемент архитектурного оформления помещения.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Подтоварник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отрезок ствола дерева, который имеет толщину (диаметр) 8-13 см (для лиственных 8-10 см)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Полимер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называют вещества, молекулы которых являют собой цепь или пространственную сетку последовательно соединенных одинаковых групп атомов, которые повторяются большое число раз.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Поры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это воздушные ячейки в веществе, из которого состоит данный материал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Стеклопакет –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пакет, который состоит из двух или трех писем стекла (одно-та двухкамерные пакеты соответственно), герметически закрепленных на металлической рамке. Внутри стеклопакета находится разреженный воз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дух или инертный газ. Стеклопакет отличается хорошей теплоизоляцией, звукоизоляцией и герметичностью, не запотевает и незагрязняющийся изнутри. Изделие, предназначенное для применения в качестве элемента строительных конструкций зданий и других сооружений.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Стеклоблок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пустотелое стеклянное изделие.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Скипидар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бесцветная или же имеет желтоватый, красноватый или красно-коричневый оттенки жидкость. Очищенный скипидар ускоряет процесс высыхания, а неочищенный - наоборот, кое-что замедляет.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Совелит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это теплоизоляционный материал на основе каустического доломита и асбеста.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Сопротивление изнашиванию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определяют для дорожных материалов и для материалов полов, которые в процессе эксплуатации испытывают одновременное действие сжимания и ударов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Старение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характеризуется изменением во времени структуры и качества строительных материалов (металлов, битум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ов, полимерных материалов и тому подобное) под действием разных факторов в процессе эксплуатации. Старение, как правило, сопровождается появлением трещин, повышением хрупкости, потускнел, выцветанием и другими явлениями, которые снижают качество материала.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У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Упругость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это способность твердого тела деформироваться под действием внешних сил и самовольно возобновлять начальную форму и объем, когда прекращается нагрузка.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Усадка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уменьшение линейных размеров и объема материалов в результате потери ими влаги, уплотнения, затвердения и подобных процессов.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Усыхание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уменьшение размеров и объема при высушивании изделий.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Усталость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это свойство материала при длительных переменных нагрузках обнаруживать «усталость» и разрушаться при напряжениях, значительно меньше, чем предел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прочности.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Ф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Фанера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слоистый древесный материал, склеенный из нечетного (три и больше) числа листов лущеного шпон. Волокна шпон смежных слоев фанеры ориентированы взаимно перпендикулярно. Подразделяется на фанеру общего и специального назначения.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Футеровка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(подкладка) - защитную внутреннюю облицовку печных топок и др. Различают огнеупорные, химически стойкие и теплоизоляционные.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Х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Х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рупкость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способность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материалов противостоять удару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Ц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Цемент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сборное название большой группы гидравлических вяжущих материалов.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Цементное тесто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раствор цемента с водой.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Цоколь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нижняя часть внешней стены здания, расположенная непосредственно на фундаменте, или верхняя, надземна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я, часть ленточного фундамента.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Ч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Черепица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искусственный кровельный материал из обожженной глины. Черепица также изготовляется из металла или пластику.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Черепица глиняная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- керамический кровельный материал, который изготовляется из глинистого сырья с добавками. Один из самых давних кровельных материалов. Долговечный, огнестойкий.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Чугун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сплав железа с углеродом, содержимое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торого представляет 2,4 - 3,8 %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Ш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Шихта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– однородная смесь предварительно подготовленных и отдозированных по заданному рецепту сырьевых материалов (компонентов)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Шлак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побочный продукт металлургических плави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льных процессов, а также процесса сжигания твердого топлива. Шлаки разделяют на металлургические, топливные и синтетические. В свою очередь металлургические бывают доменные, мартеновские, бессемеровские, томасовские, электросталеплавильные и тому подобное.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Шпаклевки, шпатлевки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пастообразные лакокрасочные материалы, которые применяются для выравнивания поверхностей перед окрашиванием.</w:t>
      </w:r>
      <w:r/>
    </w:p>
    <w:p>
      <w:pPr>
        <w:jc w:val="center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Штукатурка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– гладкий, ровный или рельефный слой затвердевшего раствора, нанесенного в пластичном состоянии на поверхность, или облицовку внутренних констру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кций письмами сухой штукатурки.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Э</w:t>
      </w:r>
      <w:r/>
    </w:p>
    <w:p>
      <w:pPr>
        <w:jc w:val="both"/>
        <w:spacing w:after="15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Электропроводимость –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свойство, которое характеризует способность материала проводить электрический ток и оценивается удельной электрической проводимостью в сименсах на метр (См/м).</w:t>
      </w:r>
      <w:r/>
    </w:p>
    <w:p>
      <w:pPr>
        <w:jc w:val="bot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772"/>
        <w:rPr>
          <w:rFonts w:ascii="Times New Roman" w:hAnsi="Times New Roman" w:eastAsiaTheme="minorEastAsia"/>
          <w:b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b/>
          <w:sz w:val="24"/>
          <w:szCs w:val="24"/>
          <w:lang w:eastAsia="ru-RU"/>
        </w:rPr>
      </w:r>
      <w:r/>
    </w:p>
    <w:p>
      <w:pPr>
        <w:pStyle w:val="772"/>
        <w:rPr>
          <w:rFonts w:ascii="Times New Roman" w:hAnsi="Times New Roman" w:eastAsiaTheme="minorEastAsia"/>
          <w:b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b/>
          <w:sz w:val="24"/>
          <w:szCs w:val="24"/>
          <w:lang w:eastAsia="ru-RU"/>
        </w:rPr>
      </w:r>
      <w:r/>
    </w:p>
    <w:p>
      <w:pPr>
        <w:pStyle w:val="772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</w:rPr>
      </w:r>
      <w:r/>
    </w:p>
    <w:p>
      <w:pPr>
        <w:pStyle w:val="772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Тема 1.1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/>
          <w:b/>
          <w:iCs/>
          <w:color w:val="ff0000"/>
          <w:sz w:val="28"/>
          <w:szCs w:val="28"/>
        </w:rPr>
        <w:t xml:space="preserve">Основные физические и химические свойства металлов и сплавов</w:t>
      </w:r>
      <w:r/>
    </w:p>
    <w:p>
      <w:pPr>
        <w:pStyle w:val="772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</w:r>
      <w:r/>
    </w:p>
    <w:p>
      <w:pPr>
        <w:pStyle w:val="772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Лекция 1. </w:t>
      </w:r>
      <w:r>
        <w:rPr>
          <w:rFonts w:ascii="Times New Roman" w:hAnsi="Times New Roman"/>
          <w:b/>
          <w:iCs/>
          <w:sz w:val="28"/>
          <w:szCs w:val="28"/>
        </w:rPr>
        <w:t xml:space="preserve">Введение. Основные физические и химичес</w:t>
      </w:r>
      <w:r>
        <w:rPr>
          <w:rFonts w:ascii="Times New Roman" w:hAnsi="Times New Roman"/>
          <w:b/>
          <w:iCs/>
          <w:sz w:val="28"/>
          <w:szCs w:val="28"/>
        </w:rPr>
        <w:t xml:space="preserve">кие свойства металлов и сплавов</w:t>
      </w:r>
      <w:r/>
    </w:p>
    <w:p>
      <w:pPr>
        <w:pStyle w:val="772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Вещества , используемые в строите</w:t>
      </w:r>
      <w:r>
        <w:rPr>
          <w:rFonts w:ascii="Times New Roman" w:hAnsi="Times New Roman" w:cs="Times New Roman"/>
          <w:iCs/>
          <w:sz w:val="24"/>
          <w:szCs w:val="24"/>
        </w:rPr>
        <w:t xml:space="preserve">льстве называются материалами (</w:t>
      </w:r>
      <w:r>
        <w:rPr>
          <w:rFonts w:ascii="Times New Roman" w:hAnsi="Times New Roman" w:cs="Times New Roman"/>
          <w:iCs/>
          <w:sz w:val="24"/>
          <w:szCs w:val="24"/>
        </w:rPr>
        <w:t xml:space="preserve">кирпич, бетон, металл) Все материалы характеризуются рядом свойств Свойства материалов условно разделяют на следующие виды: физические, химические, механические ,технологические.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Физические свойства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: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Плотность,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пористость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,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теплопроводность, теплоёмкость, тепловое расширение, температура плавления, морозостойкость, электропроводность.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Плотность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 это объём материала без пор и пустот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Пористост</w:t>
      </w:r>
      <w:r>
        <w:rPr>
          <w:rFonts w:ascii="Times New Roman" w:hAnsi="Times New Roman" w:cs="Times New Roman"/>
          <w:iCs/>
          <w:sz w:val="24"/>
          <w:szCs w:val="24"/>
        </w:rPr>
        <w:t xml:space="preserve">ь- заполнение материала порами.( от пористости зависит т</w:t>
      </w:r>
      <w:r>
        <w:rPr>
          <w:rFonts w:ascii="Times New Roman" w:hAnsi="Times New Roman" w:cs="Times New Roman"/>
          <w:iCs/>
          <w:sz w:val="24"/>
          <w:szCs w:val="24"/>
        </w:rPr>
        <w:t xml:space="preserve">еплопроводность, </w:t>
      </w:r>
      <w:r>
        <w:rPr>
          <w:rFonts w:ascii="Times New Roman" w:hAnsi="Times New Roman" w:cs="Times New Roman"/>
          <w:iCs/>
          <w:sz w:val="24"/>
          <w:szCs w:val="24"/>
        </w:rPr>
        <w:t xml:space="preserve">морозостойкость, чем больше пористость тем меньше теплопроводность теплоёмкость и больше водопоглащение.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Теплопроводност</w:t>
      </w:r>
      <w:r>
        <w:rPr>
          <w:rFonts w:ascii="Times New Roman" w:hAnsi="Times New Roman" w:cs="Times New Roman"/>
          <w:iCs/>
          <w:sz w:val="24"/>
          <w:szCs w:val="24"/>
        </w:rPr>
        <w:t xml:space="preserve">ь- способность материала передавать те</w:t>
      </w:r>
      <w:r>
        <w:rPr>
          <w:rFonts w:ascii="Times New Roman" w:hAnsi="Times New Roman" w:cs="Times New Roman"/>
          <w:iCs/>
          <w:sz w:val="24"/>
          <w:szCs w:val="24"/>
        </w:rPr>
        <w:t xml:space="preserve">п</w:t>
      </w:r>
      <w:r>
        <w:rPr>
          <w:rFonts w:ascii="Times New Roman" w:hAnsi="Times New Roman" w:cs="Times New Roman"/>
          <w:iCs/>
          <w:sz w:val="24"/>
          <w:szCs w:val="24"/>
        </w:rPr>
        <w:t xml:space="preserve">ло. Металлы обладаютвысокой теплопроводностью,из металла изготовляют нагревательные приборы в системе отопления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Теплоёмкость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 свойство материала поглощать тепло при нагревании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Тепловое расширение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- способность материалов изменять размеры при изменении температуры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Температура плавления-</w:t>
      </w:r>
      <w:r>
        <w:rPr>
          <w:rFonts w:ascii="Times New Roman" w:hAnsi="Times New Roman" w:cs="Times New Roman"/>
          <w:iCs/>
          <w:sz w:val="24"/>
          <w:szCs w:val="24"/>
        </w:rPr>
        <w:t xml:space="preserve"> это температура при которой твёрдый материал переходит в жидкий( лёгкоплавкие материалы и тугоплавкиенапример температура плавления олова-232 град.  Медь 1083,вольфрама 3410.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Влажность материала</w:t>
      </w:r>
      <w:r>
        <w:rPr>
          <w:rFonts w:ascii="Times New Roman" w:hAnsi="Times New Roman" w:cs="Times New Roman"/>
          <w:iCs/>
          <w:sz w:val="24"/>
          <w:szCs w:val="24"/>
        </w:rPr>
        <w:t xml:space="preserve">- это содержание влаги , зависит от окружающей среды, контакта с водой.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Водопоглащение-</w:t>
      </w:r>
      <w:r>
        <w:rPr>
          <w:rFonts w:ascii="Times New Roman" w:hAnsi="Times New Roman" w:cs="Times New Roman"/>
          <w:iCs/>
          <w:sz w:val="24"/>
          <w:szCs w:val="24"/>
        </w:rPr>
        <w:t xml:space="preserve"> это способность впитывать и удерживать в своих порах воду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Электропроводност</w:t>
      </w:r>
      <w:r>
        <w:rPr>
          <w:rFonts w:ascii="Times New Roman" w:hAnsi="Times New Roman" w:cs="Times New Roman"/>
          <w:iCs/>
          <w:sz w:val="24"/>
          <w:szCs w:val="24"/>
        </w:rPr>
        <w:t xml:space="preserve">ь- способность провод</w:t>
      </w:r>
      <w:r>
        <w:rPr>
          <w:rFonts w:ascii="Times New Roman" w:hAnsi="Times New Roman" w:cs="Times New Roman"/>
          <w:iCs/>
          <w:sz w:val="24"/>
          <w:szCs w:val="24"/>
        </w:rPr>
        <w:t xml:space="preserve">и</w:t>
      </w:r>
      <w:r>
        <w:rPr>
          <w:rFonts w:ascii="Times New Roman" w:hAnsi="Times New Roman" w:cs="Times New Roman"/>
          <w:iCs/>
          <w:sz w:val="24"/>
          <w:szCs w:val="24"/>
        </w:rPr>
        <w:t xml:space="preserve">ть электрический ток. Высокой электропроводностью обла</w:t>
      </w:r>
      <w:r>
        <w:rPr>
          <w:rFonts w:ascii="Times New Roman" w:hAnsi="Times New Roman" w:cs="Times New Roman"/>
          <w:iCs/>
          <w:sz w:val="24"/>
          <w:szCs w:val="24"/>
        </w:rPr>
        <w:t xml:space="preserve">дает медь. Серебро ,алюминий. (</w:t>
      </w:r>
      <w:r>
        <w:rPr>
          <w:rFonts w:ascii="Times New Roman" w:hAnsi="Times New Roman" w:cs="Times New Roman"/>
          <w:iCs/>
          <w:sz w:val="24"/>
          <w:szCs w:val="24"/>
        </w:rPr>
        <w:t xml:space="preserve">электрические провода, токопроводящие детали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Химические свойства: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Жаростойкость-</w:t>
      </w:r>
      <w:r>
        <w:rPr>
          <w:rFonts w:ascii="Times New Roman" w:hAnsi="Times New Roman" w:cs="Times New Roman"/>
          <w:iCs/>
          <w:sz w:val="24"/>
          <w:szCs w:val="24"/>
        </w:rPr>
        <w:t xml:space="preserve">способность металлов противостоять воздействию при высоких температурах( котлы ,газовые горелки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)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Кислотостойкость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 способность противостоять воздействию кислот( металлы используемые в санитарной технике подвергаются воздействию агрессивных сред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Коррозионностойкость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-способность металла не разрушаться под воздействием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среды.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Механические свойства: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Прочность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-свойство материала не разрушаться под действием нагрузок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Упругост</w:t>
      </w:r>
      <w:r>
        <w:rPr>
          <w:rFonts w:ascii="Times New Roman" w:hAnsi="Times New Roman" w:cs="Times New Roman"/>
          <w:iCs/>
          <w:sz w:val="24"/>
          <w:szCs w:val="24"/>
        </w:rPr>
        <w:t xml:space="preserve">ь- свойство материалавосстанавливать форму после снятия нагрузки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Пластичность-</w:t>
      </w:r>
      <w:r>
        <w:rPr>
          <w:rFonts w:ascii="Times New Roman" w:hAnsi="Times New Roman" w:cs="Times New Roman"/>
          <w:iCs/>
          <w:sz w:val="24"/>
          <w:szCs w:val="24"/>
        </w:rPr>
        <w:t xml:space="preserve">способность изменять свою форму и размеры под нагрузкой без образования трещин ,разрывов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Твёрдость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-способность сопротивляться деформацииили разрушению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Усталость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- изменение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механических</w:t>
      </w:r>
      <w:r>
        <w:rPr>
          <w:rFonts w:ascii="Times New Roman" w:hAnsi="Times New Roman" w:cs="Times New Roman"/>
          <w:iCs/>
          <w:sz w:val="24"/>
          <w:szCs w:val="24"/>
        </w:rPr>
        <w:t xml:space="preserve"> и физических свойств со временем.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Технологические свойства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- способность металловвыдерживать технологическую обработку: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гибка, штамповка,резание, сварка).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Металлы находят широкое применение в строительстве: арматура для </w:t>
      </w:r>
      <w:r>
        <w:rPr>
          <w:rFonts w:ascii="Times New Roman" w:hAnsi="Times New Roman" w:cs="Times New Roman"/>
          <w:iCs/>
          <w:sz w:val="24"/>
          <w:szCs w:val="24"/>
        </w:rPr>
        <w:t xml:space="preserve">усиления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конструкций здание, пролёты мостов, трубопроводы инженерных систем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8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физические свойства материалов.</w:t>
      </w:r>
      <w:r/>
    </w:p>
    <w:p>
      <w:pPr>
        <w:pStyle w:val="773"/>
        <w:numPr>
          <w:ilvl w:val="0"/>
          <w:numId w:val="8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технологические свойства материалов.</w:t>
      </w:r>
      <w:r/>
    </w:p>
    <w:p>
      <w:pPr>
        <w:pStyle w:val="773"/>
        <w:numPr>
          <w:ilvl w:val="0"/>
          <w:numId w:val="8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механические свойства материалов.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</w:rPr>
        <w:t xml:space="preserve">Лекция 2. </w:t>
      </w:r>
      <w:r>
        <w:rPr>
          <w:rFonts w:ascii="Times New Roman" w:hAnsi="Times New Roman"/>
          <w:b/>
          <w:iCs/>
          <w:sz w:val="28"/>
          <w:szCs w:val="28"/>
          <w:u w:val="single"/>
        </w:rPr>
        <w:t xml:space="preserve">Строение металлов, сплавов и область их применения</w:t>
      </w:r>
      <w:r/>
    </w:p>
    <w:p>
      <w:pPr>
        <w:ind w:right="156"/>
        <w:jc w:val="both"/>
        <w:spacing w:after="0" w:line="360" w:lineRule="auto"/>
        <w:widowControl w:val="off"/>
        <w:tabs>
          <w:tab w:val="left" w:pos="1870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vanish/>
          <w:sz w:val="24"/>
          <w:szCs w:val="24"/>
        </w:rPr>
        <w:t xml:space="preserve">-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 xml:space="preserve">Ме</w:t>
      </w:r>
      <w:r>
        <w:rPr>
          <w:rFonts w:ascii="Times New Roman" w:hAnsi="Times New Roman" w:cs="Times New Roman"/>
          <w:iCs/>
          <w:sz w:val="24"/>
          <w:szCs w:val="24"/>
        </w:rPr>
        <w:t xml:space="preserve">таллы условно делят на чёрные (</w:t>
      </w:r>
      <w:r>
        <w:rPr>
          <w:rFonts w:ascii="Times New Roman" w:hAnsi="Times New Roman" w:cs="Times New Roman"/>
          <w:iCs/>
          <w:sz w:val="24"/>
          <w:szCs w:val="24"/>
        </w:rPr>
        <w:t xml:space="preserve">железо и сплавы на его основе- сталь, чугун</w:t>
      </w:r>
      <w:r>
        <w:rPr>
          <w:rFonts w:ascii="Times New Roman" w:hAnsi="Times New Roman" w:cs="Times New Roman"/>
          <w:iCs/>
          <w:sz w:val="24"/>
          <w:szCs w:val="24"/>
        </w:rPr>
        <w:t xml:space="preserve">)</w:t>
      </w:r>
      <w:r>
        <w:rPr>
          <w:rFonts w:ascii="Times New Roman" w:hAnsi="Times New Roman" w:cs="Times New Roman"/>
          <w:iCs/>
          <w:sz w:val="24"/>
          <w:szCs w:val="24"/>
        </w:rPr>
        <w:t xml:space="preserve">  и цветные.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Металлы и сплавы в твёрдом состоянии имеют крист</w:t>
      </w:r>
      <w:r>
        <w:rPr>
          <w:rFonts w:ascii="Times New Roman" w:hAnsi="Times New Roman" w:cs="Times New Roman"/>
          <w:iCs/>
          <w:sz w:val="24"/>
          <w:szCs w:val="24"/>
        </w:rPr>
        <w:t xml:space="preserve">аллическое строение со строгом расположением атомов. Атомы образуют кристаллическую решетку. В идеальном виде в кристаллической решётке атомы расположены друг от друга на определённом расстоянии, но как правило всегда есть нарушения в расположении атомов т</w:t>
      </w:r>
      <w:r>
        <w:rPr>
          <w:rFonts w:ascii="Times New Roman" w:hAnsi="Times New Roman" w:cs="Times New Roman"/>
          <w:iCs/>
          <w:sz w:val="24"/>
          <w:szCs w:val="24"/>
        </w:rPr>
        <w:t xml:space="preserve">. Е. дефекты. Дефекты подразделяются на точечные, линейные ,поверхностные К точечным относятся вакансии( т.е. пространства) в перемещении атомов из одного места в другое. Это приводит к искажению решётки.  Все дефекты оказывают влияние на свойства металлов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Металлы и сплавы могут находиться в трё</w:t>
      </w:r>
      <w:r>
        <w:rPr>
          <w:rFonts w:ascii="Times New Roman" w:hAnsi="Times New Roman" w:cs="Times New Roman"/>
          <w:iCs/>
          <w:sz w:val="24"/>
          <w:szCs w:val="24"/>
        </w:rPr>
        <w:t xml:space="preserve">х состояниях (</w:t>
      </w:r>
      <w:r>
        <w:rPr>
          <w:rFonts w:ascii="Times New Roman" w:hAnsi="Times New Roman" w:cs="Times New Roman"/>
          <w:iCs/>
          <w:sz w:val="24"/>
          <w:szCs w:val="24"/>
        </w:rPr>
        <w:t xml:space="preserve">твёрдое, жидкое, газообразное). Переход металла из жидкого состояния в твёрдое называется кристаллизацией. Металлы имеют кристаллические решётки различных видов: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Кубическая  объёмно- центрированная</w:t>
      </w:r>
      <w:r>
        <w:rPr>
          <w:rFonts w:ascii="Times New Roman" w:hAnsi="Times New Roman" w:cs="Times New Roman"/>
          <w:iCs/>
          <w:sz w:val="24"/>
          <w:szCs w:val="24"/>
        </w:rPr>
        <w:t xml:space="preserve">  В ячейке решётки содержится 9 атомов</w:t>
      </w:r>
      <w:r>
        <w:rPr>
          <w:rFonts w:ascii="Times New Roman" w:hAnsi="Times New Roman" w:cs="Times New Roman"/>
          <w:iCs/>
          <w:sz w:val="24"/>
          <w:szCs w:val="24"/>
        </w:rPr>
        <w:t xml:space="preserve"> (рис 1)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Восемь располагаются по узлам ячейки и один в центре. Такой тип решётки имеет литий, вольфрам, ванадий и другие металлы. 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Кубическая гранецентрированная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в ней содержится 14 атомом, расположенных в углах ячейки и в центре каждой грани</w:t>
      </w:r>
      <w:r>
        <w:rPr>
          <w:rFonts w:ascii="Times New Roman" w:hAnsi="Times New Roman" w:cs="Times New Roman"/>
          <w:iCs/>
          <w:sz w:val="24"/>
          <w:szCs w:val="24"/>
        </w:rPr>
        <w:t xml:space="preserve"> (рис 1)</w:t>
      </w:r>
      <w:r>
        <w:rPr>
          <w:rFonts w:ascii="Times New Roman" w:hAnsi="Times New Roman" w:cs="Times New Roman"/>
          <w:iCs/>
          <w:sz w:val="24"/>
          <w:szCs w:val="24"/>
        </w:rPr>
        <w:t xml:space="preserve">. Этот тип решётки имеют :свинец серебро золото медь платина.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Металлическими сплавами называются </w:t>
      </w:r>
      <w:r>
        <w:rPr>
          <w:rFonts w:ascii="Times New Roman" w:hAnsi="Times New Roman" w:cs="Times New Roman"/>
          <w:iCs/>
          <w:sz w:val="24"/>
          <w:szCs w:val="24"/>
        </w:rPr>
        <w:t xml:space="preserve">вещества образовавшиеся в результате взаимодействия двух или нескольких металлов Химические элементы входящие в слав принято называть компонентами. Сплавы могут состоять из одного, двух трёх компонентов. Компонент которого больше считается основным. Компон</w:t>
      </w:r>
      <w:r>
        <w:rPr>
          <w:rFonts w:ascii="Times New Roman" w:hAnsi="Times New Roman" w:cs="Times New Roman"/>
          <w:iCs/>
          <w:sz w:val="24"/>
          <w:szCs w:val="24"/>
        </w:rPr>
        <w:t xml:space="preserve">енты вводимые в сплав для придания определённых свойств называются легирующими.. Сплавы классифицируются по основному компоненту на железные,  алюминиевые, титановые, медные. По плотности- тяжёлые, лёгкие По температуре плавления- тугоплавкие, лёгкоплавкие</w:t>
      </w:r>
      <w:r/>
    </w:p>
    <w:p>
      <w:pPr>
        <w:ind w:firstLine="567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Сплавы железа с углеродом (</w:t>
      </w:r>
      <w:r>
        <w:rPr>
          <w:rFonts w:ascii="Times New Roman" w:hAnsi="Times New Roman" w:cs="Times New Roman"/>
          <w:iCs/>
          <w:sz w:val="24"/>
          <w:szCs w:val="24"/>
        </w:rPr>
        <w:t xml:space="preserve">стали. Чугун) самые распространённые. Железо –блестящий светло серый металл. В зависимости от температуры и содержания углерода железоуглеродистые сплавы образуют: феррит, аустенит, цементит, перлит Каждый из этих компонентов влияет на свойства металла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Сплавы железа с содержанием углерода более 2% называются чугунами, до двух процентов- сталями.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08730" cy="1654175"/>
                <wp:effectExtent l="0" t="0" r="0" b="0"/>
                <wp:docPr id="1" name="Рисунок 6" descr="http://jewellery.org.ua/foto08/foto1005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jewellery.org.ua/foto08/foto1005.gif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808730" cy="165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99.9pt;height:130.2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left="360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1Кубическая объёмно-центрированная         2 Кубическая гранецентрированная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Рис 1.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относится к черным металлам?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 каких трех состояниях могут быть металлы и сплавы?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Какие кристаллические имеют металлы? 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Лекция 3.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Способы испытания стали, прочностные показатели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Металлы для выявления их свойств должны проходить испытания. Испытания можно разделить на механические и технологические.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Механические испытания: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На растяжение и сжатие, на удар, твёрдость.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Механические испытания  на прочность при растяжении проводят на разрывных машинах.следующим образом: нагрузка на образец увеличивается постепенно, мгновенно и повторно с изменением нагрузки образец растягивается вплоть до рарушения. По ито</w:t>
      </w:r>
      <w:r>
        <w:rPr>
          <w:rFonts w:ascii="Times New Roman" w:hAnsi="Times New Roman" w:cs="Times New Roman"/>
          <w:iCs/>
          <w:sz w:val="24"/>
          <w:szCs w:val="24"/>
        </w:rPr>
        <w:t xml:space="preserve">гам испытания строят диаграмму.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Испытание на твёрдость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Твёрдость металла определяют путём вдавливания стального шарика в образец</w:t>
      </w:r>
      <w:r>
        <w:rPr>
          <w:rFonts w:ascii="Times New Roman" w:hAnsi="Times New Roman" w:cs="Times New Roman"/>
          <w:iCs/>
          <w:sz w:val="24"/>
          <w:szCs w:val="24"/>
        </w:rPr>
        <w:t xml:space="preserve"> (рис 2)</w:t>
      </w:r>
      <w:r>
        <w:rPr>
          <w:rFonts w:ascii="Times New Roman" w:hAnsi="Times New Roman" w:cs="Times New Roman"/>
          <w:iCs/>
          <w:sz w:val="24"/>
          <w:szCs w:val="24"/>
        </w:rPr>
        <w:t xml:space="preserve">. Шарики используют закалённые различного диаметра. Такой метод получил название испытание по Бринеллю Чем выше твёрдость тем больше число твёрдости время испыта</w:t>
      </w:r>
      <w:r>
        <w:rPr>
          <w:rFonts w:ascii="Times New Roman" w:hAnsi="Times New Roman" w:cs="Times New Roman"/>
          <w:iCs/>
          <w:sz w:val="24"/>
          <w:szCs w:val="24"/>
        </w:rPr>
        <w:t xml:space="preserve">ния чёрных металлов 10 с других 60с По площади поверхности шарика вычисляют значение твёрдости в Мпа  и обозначаетсябуквами НВ Например 3000НВ/2.5/1800/10, что означает число твёрдости 3000 Мпа шарик с диаметром 2.5мм сила 1800Н и время испытания 10 секунд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Также используют определение числа твёрдости по Роквеллу. В поверхность образца металла вдавл</w:t>
      </w:r>
      <w:r>
        <w:rPr>
          <w:rFonts w:ascii="Times New Roman" w:hAnsi="Times New Roman" w:cs="Times New Roman"/>
          <w:iCs/>
          <w:sz w:val="24"/>
          <w:szCs w:val="24"/>
        </w:rPr>
        <w:t xml:space="preserve">ивают наконечник из твёрдых металлов ( алмазный конус) это для твёрдых металлов.а для мягких стальной закалённый шарик. Для определения твёрдости используют формулы расчёта  используя глубину отпечатка конуса и окончательно делают вывод о твёрдости металла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В условных единицах Напримертвёрдость  олова-5, а</w:t>
      </w:r>
      <w:r>
        <w:rPr>
          <w:rFonts w:ascii="Times New Roman" w:hAnsi="Times New Roman" w:cs="Times New Roman"/>
          <w:iCs/>
          <w:sz w:val="24"/>
          <w:szCs w:val="24"/>
        </w:rPr>
        <w:t xml:space="preserve">люминия-20,железа-80,стали -125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Испытание на удар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Стандартный образец устанавливают на опоры с креплением  о посередине наносят удар. При этом по шкале машины определяют силу удара и смотрят на разрушение металла.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Технологические испытания металлов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 технологических испытаниях образцы подвергаются различным видам деформаций. Если после испытания не обнаружены внешние дефекты, трещины, разрывы, излом ,то металл выдержал испытание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(рис. 3)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Испытание на выдавливание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образце выдавливают лунку до появления трещин. Насколько пластичный материал судят по глубине лу</w:t>
      </w:r>
      <w:r>
        <w:rPr>
          <w:rFonts w:ascii="Times New Roman" w:hAnsi="Times New Roman" w:cs="Times New Roman"/>
          <w:iCs/>
          <w:sz w:val="24"/>
          <w:szCs w:val="24"/>
        </w:rPr>
        <w:t xml:space="preserve">н</w:t>
      </w:r>
      <w:r>
        <w:rPr>
          <w:rFonts w:ascii="Times New Roman" w:hAnsi="Times New Roman" w:cs="Times New Roman"/>
          <w:iCs/>
          <w:sz w:val="24"/>
          <w:szCs w:val="24"/>
        </w:rPr>
        <w:t xml:space="preserve">ке.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Испытание на перегиб проволоки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необходим для определения способности металла выдерживать повторный изгиб и разгиб.  Для этого выполняют около 60 перегибов в минуту до разрушения образца  Испытывают круглую проволоку.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Проба навиваем проволоки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диаметром до 6мм. Проволоку навивают на оправку. После навивки не должно быть на поверхности дефектов.</w:t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Проба на изгиб трубы</w:t>
      </w:r>
      <w:r>
        <w:rPr>
          <w:rFonts w:ascii="Times New Roman" w:hAnsi="Times New Roman" w:cs="Times New Roman"/>
          <w:iCs/>
          <w:sz w:val="24"/>
          <w:szCs w:val="24"/>
        </w:rPr>
        <w:t xml:space="preserve"> диаметром не более 115мм нужна для определения способности металла принимать заданный размер. Образец загибают на 90 градусов  вокруг оправки.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Проба на сплющивание трубы</w:t>
      </w:r>
      <w:r>
        <w:rPr>
          <w:rFonts w:ascii="Times New Roman" w:hAnsi="Times New Roman" w:cs="Times New Roman"/>
          <w:iCs/>
          <w:sz w:val="24"/>
          <w:szCs w:val="24"/>
        </w:rPr>
        <w:t xml:space="preserve">, Образец сплющивают ударом молотка или под прессом до определённого размера</w:t>
      </w:r>
      <w:r/>
    </w:p>
    <w:p>
      <w:pPr>
        <w:ind w:left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Все виды испытаний  проводят с целью определения свойств металлов и для дальнейшего использования в различных областях.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454025</wp:posOffset>
                </wp:positionV>
                <wp:extent cx="3323590" cy="2489200"/>
                <wp:effectExtent l="0" t="0" r="0" b="0"/>
                <wp:wrapSquare wrapText="bothSides"/>
                <wp:docPr id="2" name="Рисунок 7" descr="https://cf.ppt-online.org/files1/slide/2/2EgQpcqs0kiFnavurlKeR6oSPUdDw4CZNTIhA7Wmt/slide-2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cf.ppt-online.org/files1/slide/2/2EgQpcqs0kiFnavurlKeR6oSPUdDw4CZNTIhA7Wmt/slide-2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32359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6192;o:allowoverlap:true;o:allowincell:true;mso-position-horizontal-relative:text;margin-left:127.2pt;mso-position-horizontal:absolute;mso-position-vertical-relative:text;margin-top:35.8pt;mso-position-vertical:absolute;width:261.7pt;height:196.0pt;mso-wrap-distance-left:9.0pt;mso-wrap-distance-top:0.0pt;mso-wrap-distance-right:9.0pt;mso-wrap-distance-bottom:0.0pt;" stroked="f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Технологические и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спытания металлов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Рис 2.</w:t>
      </w:r>
      <w:r/>
    </w:p>
    <w:p>
      <w:pPr>
        <w:ind w:left="360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26080" cy="1678600"/>
                <wp:effectExtent l="0" t="0" r="0" b="0"/>
                <wp:docPr id="3" name="Рисунок 8" descr="https://ds05.infourok.ru/uploads/ex/03dc/00068003-f0f12de6/hello_html_m3263a6a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ds05.infourok.ru/uploads/ex/03dc/00068003-f0f12de6/hello_html_m3263a6af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529174" cy="1680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98.9pt;height:132.2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13051" cy="1969135"/>
                <wp:effectExtent l="0" t="0" r="0" b="0"/>
                <wp:docPr id="4" name="Рисунок 49" descr="C:\Users\Никита\Desktop\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Никита\Desktop\2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471547" cy="2002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68.7pt;height:155.0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772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Рис 3.</w:t>
      </w:r>
      <w:r/>
    </w:p>
    <w:p>
      <w:pPr>
        <w:pStyle w:val="772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</w:r>
      <w:r/>
    </w:p>
    <w:p>
      <w:pPr>
        <w:pStyle w:val="772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</w:r>
      <w:r/>
    </w:p>
    <w:p>
      <w:pPr>
        <w:pStyle w:val="772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</w:r>
      <w:r/>
    </w:p>
    <w:p>
      <w:pPr>
        <w:pStyle w:val="772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относится к механическому испытанию металлов?</w:t>
      </w:r>
      <w:r/>
    </w:p>
    <w:p>
      <w:pPr>
        <w:pStyle w:val="773"/>
        <w:numPr>
          <w:ilvl w:val="0"/>
          <w:numId w:val="1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относится к технологическому испытанию металлов?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механические свойства материалов.</w:t>
      </w:r>
      <w:r/>
    </w:p>
    <w:p>
      <w:pPr>
        <w:pStyle w:val="773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Тема 1.2 Основные свойства чугуна, сплавов и изделий из них. </w: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Лекция 1.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Свойства чугуна.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Виды и применение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.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Ковкий чугун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Исходным материалом для получения чугуна являются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железная руда, топливо, флюсы.</w:t>
      </w:r>
      <w:r>
        <w:rPr>
          <w:rFonts w:ascii="Times New Roman" w:hAnsi="Times New Roman" w:cs="Times New Roman"/>
          <w:iCs/>
          <w:sz w:val="24"/>
          <w:szCs w:val="24"/>
        </w:rPr>
        <w:t xml:space="preserve">Лучшим видом железной руды является красный железняк в нём железа более 70% и небольшое содержание серы и фосфора. </w:t>
      </w:r>
      <w:r/>
    </w:p>
    <w:p>
      <w:pPr>
        <w:ind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Топливом служит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кокс</w:t>
      </w:r>
      <w:r>
        <w:rPr>
          <w:rFonts w:ascii="Times New Roman" w:hAnsi="Times New Roman" w:cs="Times New Roman"/>
          <w:iCs/>
          <w:sz w:val="24"/>
          <w:szCs w:val="24"/>
        </w:rPr>
        <w:t xml:space="preserve">. Чтобы понизить температуру плавления золы при сгорании кокса  в доменную печь добавляют флюс.</w:t>
      </w:r>
      <w:r/>
    </w:p>
    <w:p>
      <w:pPr>
        <w:ind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Флюсы</w:t>
      </w:r>
      <w:r>
        <w:rPr>
          <w:rFonts w:ascii="Times New Roman" w:hAnsi="Times New Roman" w:cs="Times New Roman"/>
          <w:iCs/>
          <w:sz w:val="24"/>
          <w:szCs w:val="24"/>
        </w:rPr>
        <w:t xml:space="preserve">- горная порода- известняк, способствующий переходу вредных примесей в шлак. Чугун выплавляют в доменных печах.</w:t>
      </w:r>
      <w:r/>
    </w:p>
    <w:p>
      <w:pPr>
        <w:ind w:firstLine="50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Свойства чугуна зависят от содержания углерода, фосфора, серы,</w:t>
      </w:r>
      <w:r>
        <w:rPr>
          <w:rFonts w:ascii="Times New Roman" w:hAnsi="Times New Roman" w:cs="Times New Roman"/>
          <w:iCs/>
          <w:sz w:val="24"/>
          <w:szCs w:val="24"/>
        </w:rPr>
        <w:t xml:space="preserve">кремния,</w:t>
      </w:r>
      <w:r>
        <w:rPr>
          <w:rFonts w:ascii="Times New Roman" w:hAnsi="Times New Roman" w:cs="Times New Roman"/>
          <w:iCs/>
          <w:sz w:val="24"/>
          <w:szCs w:val="24"/>
        </w:rPr>
        <w:t xml:space="preserve"> марганца. </w:t>
      </w:r>
      <w:r>
        <w:rPr>
          <w:rFonts w:ascii="Times New Roman" w:hAnsi="Times New Roman" w:cs="Times New Roman"/>
          <w:iCs/>
          <w:sz w:val="24"/>
          <w:szCs w:val="24"/>
        </w:rPr>
        <w:t xml:space="preserve">Фосфор и сера вредная примесь в чугуне. </w:t>
      </w:r>
      <w:r/>
    </w:p>
    <w:p>
      <w:pPr>
        <w:ind w:left="360"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Кремний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улучшает литейные свойства чугуна, понижает его твёрдость.</w:t>
      </w:r>
      <w:r/>
    </w:p>
    <w:p>
      <w:pPr>
        <w:ind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Марганец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повышает твёрдость и при определённом содержании углерода повышает прочность</w:t>
      </w:r>
      <w:r/>
    </w:p>
    <w:p>
      <w:pPr>
        <w:ind w:left="360"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Фосфор</w:t>
      </w:r>
      <w:r>
        <w:rPr>
          <w:rFonts w:ascii="Times New Roman" w:hAnsi="Times New Roman" w:cs="Times New Roman"/>
          <w:iCs/>
          <w:sz w:val="24"/>
          <w:szCs w:val="24"/>
        </w:rPr>
        <w:t xml:space="preserve"> вредная примесь в чугуне, увеличивает хрупкость и износостойкость.</w:t>
      </w:r>
      <w:r/>
    </w:p>
    <w:p>
      <w:pPr>
        <w:ind w:left="360"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Сера</w:t>
      </w:r>
      <w:r>
        <w:rPr>
          <w:rFonts w:ascii="Times New Roman" w:hAnsi="Times New Roman" w:cs="Times New Roman"/>
          <w:iCs/>
          <w:sz w:val="24"/>
          <w:szCs w:val="24"/>
        </w:rPr>
        <w:t xml:space="preserve"> способствует снижению  механических свойств, </w:t>
      </w:r>
      <w:r>
        <w:rPr>
          <w:rFonts w:ascii="Times New Roman" w:hAnsi="Times New Roman" w:cs="Times New Roman"/>
          <w:iCs/>
          <w:sz w:val="24"/>
          <w:szCs w:val="24"/>
        </w:rPr>
        <w:t xml:space="preserve">способствует образованию трещин.</w:t>
      </w:r>
      <w:r/>
    </w:p>
    <w:p>
      <w:pPr>
        <w:ind w:left="360" w:firstLine="142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Классификация чугунов</w:t>
      </w:r>
      <w:r/>
    </w:p>
    <w:p>
      <w:pPr>
        <w:ind w:left="360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ab/>
      </w:r>
      <w:r>
        <w:rPr>
          <w:rFonts w:ascii="Times New Roman" w:hAnsi="Times New Roman" w:cs="Times New Roman"/>
          <w:iCs/>
          <w:sz w:val="24"/>
          <w:szCs w:val="24"/>
        </w:rPr>
        <w:t xml:space="preserve">В зависимости от назначения чугун подразделяют на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передельный и литейный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Передельный чугун</w:t>
      </w:r>
      <w:r>
        <w:rPr>
          <w:rFonts w:ascii="Times New Roman" w:hAnsi="Times New Roman" w:cs="Times New Roman"/>
          <w:iCs/>
          <w:sz w:val="24"/>
          <w:szCs w:val="24"/>
        </w:rPr>
        <w:t xml:space="preserve"> используют для выплавки стали и содержит: Кремний –до 1.4% Марганец -1.5% Фосфор- 0.3%  Сера-0.06% углерод не нормируется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left="360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Литейный чугун используется в различных областях, содержит много кремния и от носится к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серым чугунам</w:t>
      </w:r>
      <w:r>
        <w:rPr>
          <w:rFonts w:ascii="Times New Roman" w:hAnsi="Times New Roman" w:cs="Times New Roman"/>
          <w:iCs/>
          <w:sz w:val="24"/>
          <w:szCs w:val="24"/>
        </w:rPr>
        <w:t xml:space="preserve"> и содержит: Кремний –до 3.6% Марганец -1.5% Фосфор- 1.2%  Сера-0.06% углерод не нормируется. </w:t>
      </w:r>
      <w:r/>
    </w:p>
    <w:p>
      <w:pPr>
        <w:ind w:firstLine="360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Серые чугуны делятся на ковкие и высокопрочные .</w:t>
      </w:r>
      <w:r>
        <w:rPr>
          <w:rFonts w:ascii="Times New Roman" w:hAnsi="Times New Roman" w:cs="Times New Roman"/>
          <w:iCs/>
          <w:sz w:val="24"/>
          <w:szCs w:val="24"/>
        </w:rPr>
        <w:t xml:space="preserve"> Серые чугуны используются для производства деталей машин, труб, сан.технического оборудования </w:t>
      </w:r>
      <w:r/>
    </w:p>
    <w:p>
      <w:pPr>
        <w:ind w:left="360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Маркировка серого чугуна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</w:t>
      </w:r>
      <w:r/>
    </w:p>
    <w:p>
      <w:pPr>
        <w:ind w:left="360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СЧ-12-28; СЧ-15-32; СЧ-18-36;</w:t>
      </w:r>
      <w:r>
        <w:rPr>
          <w:rFonts w:ascii="Times New Roman" w:hAnsi="Times New Roman" w:cs="Times New Roman"/>
          <w:iCs/>
          <w:color w:val="000000"/>
        </w:rPr>
        <w:t xml:space="preserve"> СЧ 20 — чугун серый, предел прочности при растяжении </w:t>
      </w:r>
      <w:r/>
    </w:p>
    <w:p>
      <w:pPr>
        <w:ind w:left="360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 xml:space="preserve">200 М</w:t>
      </w:r>
      <w:r>
        <w:rPr>
          <w:rFonts w:ascii="Times New Roman" w:hAnsi="Times New Roman" w:cs="Times New Roman"/>
          <w:iCs/>
          <w:color w:val="000000"/>
        </w:rPr>
        <w:t xml:space="preserve">п</w:t>
      </w:r>
      <w:r>
        <w:rPr>
          <w:rFonts w:ascii="Times New Roman" w:hAnsi="Times New Roman" w:cs="Times New Roman"/>
          <w:iCs/>
          <w:color w:val="000000"/>
        </w:rPr>
        <w:t xml:space="preserve">а</w:t>
      </w:r>
      <w:r>
        <w:rPr>
          <w:rFonts w:ascii="Times New Roman" w:hAnsi="Times New Roman" w:cs="Times New Roman"/>
          <w:iCs/>
          <w:color w:val="000000"/>
        </w:rPr>
        <w:t xml:space="preserve">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цифры указывают прочность на растяжение и изгиб.</w:t>
      </w:r>
      <w:r/>
    </w:p>
    <w:p>
      <w:pPr>
        <w:ind w:left="360"/>
        <w:spacing w:after="0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твёрдость максимальная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2290 НВ; 2290 НВ;2290 НВ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.</w:t>
      </w:r>
      <w:r/>
    </w:p>
    <w:p>
      <w:pPr>
        <w:spacing w:after="0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b/>
          <w:iCs/>
          <w:u w:val="single"/>
        </w:rPr>
        <w:t xml:space="preserve">Серые чугуны по технологии производства делят на высокопрочные и ковкие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</w:r>
      <w:r/>
    </w:p>
    <w:p>
      <w:pPr>
        <w:ind w:firstLine="360"/>
        <w:jc w:val="both"/>
        <w:spacing w:after="0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Высокопрочные чугуны получают путём введения в жидкий металл небольшое количество магния ,что улучшает свойства чугуна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firstLine="360"/>
        <w:jc w:val="both"/>
        <w:spacing w:after="0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Ковкий чугун получают путём термической обработки отливок из белого чугуна. В термических печах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>
        <w:rPr>
          <w:rFonts w:ascii="Times New Roman" w:hAnsi="Times New Roman" w:cs="Times New Roman"/>
          <w:iCs/>
          <w:sz w:val="24"/>
          <w:szCs w:val="24"/>
        </w:rPr>
        <w:t xml:space="preserve"> Такой процесс называется отжигом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pStyle w:val="765"/>
        <w:ind w:firstLine="360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Высокопрочный чугун</w:t>
      </w:r>
      <w:r>
        <w:rPr>
          <w:iCs/>
          <w:color w:val="000000"/>
        </w:rPr>
        <w:t xml:space="preserve"> обладает высокой надёжностью и долговечностью</w:t>
      </w:r>
      <w:r/>
    </w:p>
    <w:p>
      <w:pPr>
        <w:pStyle w:val="765"/>
        <w:ind w:firstLine="360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Высокопрочный чугун используют для изготовления ответственных деталей в автомобилестроении (коленчатые валы, зу</w:t>
      </w:r>
      <w:r>
        <w:rPr>
          <w:iCs/>
          <w:color w:val="000000"/>
        </w:rPr>
        <w:t xml:space="preserve">бчатые колеса, цилиндры и др.).</w:t>
      </w:r>
      <w:r/>
    </w:p>
    <w:p>
      <w:pPr>
        <w:ind w:firstLine="360"/>
        <w:tabs>
          <w:tab w:val="left" w:pos="1365" w:leader="none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Маркировка ковкого чугуна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/>
    </w:p>
    <w:p>
      <w:pPr>
        <w:ind w:firstLine="360"/>
        <w:tabs>
          <w:tab w:val="left" w:pos="1365" w:leader="none"/>
        </w:tabs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КЧ 33-8 означает: ковкий чугун с пределом прочности при растяжении 33 кг/мм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vertAlign w:val="superscript"/>
        </w:rPr>
        <w:t xml:space="preserve">2</w:t>
      </w:r>
      <w:r>
        <w:rPr>
          <w:rStyle w:val="776"/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 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(330 МПа) и относител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ьным удлинением при разрыве 8 %</w:t>
      </w:r>
      <w:r/>
    </w:p>
    <w:p>
      <w:pPr>
        <w:ind w:firstLine="360"/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Высокопрочный чугун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маркируются буквами «В» — высокопрочный, «Ч» — чугун и числом, обозначающим среднее значение предела прочности чугуна при растяжении. Например, ВЧ 100 — высокопрочный чугун, предел прочности при растяжении 1000 МПа (или 100 кг/мм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vertAlign w:val="superscript"/>
        </w:rPr>
        <w:t xml:space="preserve">2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).</w:t>
      </w:r>
      <w:r/>
    </w:p>
    <w:p>
      <w:pPr>
        <w:pStyle w:val="765"/>
        <w:ind w:firstLine="706"/>
        <w:spacing w:before="0" w:after="0" w:line="276" w:lineRule="auto"/>
        <w:shd w:val="clear" w:color="auto" w:fill="ffffff"/>
        <w:rPr>
          <w:b/>
          <w:bCs/>
          <w:iCs/>
          <w:color w:val="000000"/>
          <w:u w:val="single"/>
        </w:rPr>
      </w:pPr>
      <w:r>
        <w:rPr>
          <w:b/>
          <w:bCs/>
          <w:iCs/>
          <w:color w:val="000000"/>
          <w:u w:val="single"/>
        </w:rPr>
        <w:t xml:space="preserve">Легированные чугуны</w:t>
      </w:r>
      <w:r/>
    </w:p>
    <w:p>
      <w:pPr>
        <w:pStyle w:val="765"/>
        <w:ind w:firstLine="706"/>
        <w:spacing w:before="0" w:after="0" w:line="276" w:lineRule="auto"/>
        <w:shd w:val="clear" w:color="auto" w:fill="ffffff"/>
        <w:rPr>
          <w:iCs/>
          <w:color w:val="000000"/>
          <w:u w:val="single"/>
        </w:rPr>
      </w:pPr>
      <w:r>
        <w:rPr>
          <w:iCs/>
          <w:color w:val="000000"/>
          <w:u w:val="single"/>
        </w:rPr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В зависимости от назначения различают</w:t>
      </w:r>
      <w:r>
        <w:rPr>
          <w:iCs/>
          <w:color w:val="000000"/>
        </w:rPr>
        <w:t xml:space="preserve"> износостойкие, </w:t>
      </w:r>
      <w:r>
        <w:rPr>
          <w:iCs/>
          <w:color w:val="000000"/>
        </w:rPr>
        <w:t xml:space="preserve"> жаростойкие и коррозионно-стойкие легированные чугуны.</w:t>
      </w:r>
      <w:r>
        <w:rPr>
          <w:iCs/>
          <w:color w:val="000000"/>
        </w:rPr>
        <w:t xml:space="preserve"> Для легирования  чугунов используют хром, медь, никель, титан.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 В обозначении марок легированных чугунов буквы и цифры, соответствующие содержанию легирующих элемент</w:t>
      </w:r>
      <w:r>
        <w:rPr>
          <w:iCs/>
          <w:color w:val="000000"/>
        </w:rPr>
        <w:t xml:space="preserve">ов.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b/>
          <w:iCs/>
          <w:color w:val="000000"/>
        </w:rPr>
        <w:t xml:space="preserve">Износостойкие чугуны</w:t>
      </w:r>
      <w:r>
        <w:rPr>
          <w:iCs/>
          <w:color w:val="000000"/>
        </w:rPr>
        <w:t xml:space="preserve">,</w:t>
      </w:r>
      <w:r>
        <w:rPr>
          <w:rStyle w:val="776"/>
          <w:iCs/>
          <w:color w:val="000000"/>
        </w:rPr>
        <w:t xml:space="preserve"> </w:t>
      </w:r>
      <w:r>
        <w:rPr>
          <w:iCs/>
          <w:color w:val="000000"/>
        </w:rPr>
        <w:t xml:space="preserve">легированные никелем (до 5 %) и хромом (0,8 %), применяют для изготовления деталей, работающих в абразивных средах. Чугуны (до 0,6 % Сг и 2,5 %</w:t>
      </w:r>
      <w:r>
        <w:rPr>
          <w:rStyle w:val="776"/>
          <w:iCs/>
          <w:color w:val="000000"/>
        </w:rPr>
        <w:t xml:space="preserve"> </w:t>
      </w:r>
      <w:r>
        <w:rPr>
          <w:iCs/>
          <w:color w:val="000000"/>
          <w:lang w:val="en-US"/>
        </w:rPr>
        <w:t xml:space="preserve">Ni</w:t>
      </w:r>
      <w:r>
        <w:rPr>
          <w:iCs/>
          <w:color w:val="000000"/>
        </w:rPr>
        <w:t xml:space="preserve">) с добавлением титана, меди, ванадия, молибдена обладают повышенной износостойкостью в условиях трения без смазочного материала. Их используют для изготовления тормозных барабанов автомобилей, дисков сцепления, гильз цилиндров и др.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Жаростойкие легированные чугуны</w:t>
      </w:r>
      <w:r>
        <w:rPr>
          <w:rStyle w:val="776"/>
          <w:iCs/>
          <w:color w:val="000000"/>
        </w:rPr>
        <w:t xml:space="preserve"> </w:t>
      </w:r>
      <w:r>
        <w:rPr>
          <w:iCs/>
          <w:color w:val="000000"/>
        </w:rPr>
        <w:t xml:space="preserve">ЧХ 2, ЧХ 3 применяют для изготовления деталей контактных аппаратов химического оборудования, турбокомпрессоров, эксплуатируемых при температуре 600°С (ЧХ 2) и 700°С (ЧХ 3).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b/>
          <w:iCs/>
          <w:color w:val="000000"/>
        </w:rPr>
        <w:t xml:space="preserve">Жаропрочные</w:t>
      </w:r>
      <w:r>
        <w:rPr>
          <w:iCs/>
          <w:color w:val="000000"/>
        </w:rPr>
        <w:t xml:space="preserve"> легированные чугуны ЧНМШ, ЧНИГ7Х2Ш с шаровидным графитом работоспособны при температурах 500—600°С и применяются для изготовления деталей дизелей, компрессоров и др.</w:t>
      </w:r>
      <w:r/>
    </w:p>
    <w:p>
      <w:pPr>
        <w:pStyle w:val="765"/>
        <w:ind w:firstLine="706"/>
        <w:jc w:val="both"/>
        <w:spacing w:before="0" w:after="0" w:line="276" w:lineRule="auto"/>
        <w:shd w:val="clear" w:color="auto" w:fill="ffffff"/>
        <w:rPr>
          <w:iCs/>
          <w:color w:val="000000"/>
        </w:rPr>
      </w:pPr>
      <w:r>
        <w:rPr>
          <w:b/>
          <w:iCs/>
          <w:color w:val="000000"/>
        </w:rPr>
        <w:t xml:space="preserve">Коррозионно-стойкие</w:t>
      </w:r>
      <w:r>
        <w:rPr>
          <w:iCs/>
          <w:color w:val="000000"/>
        </w:rPr>
        <w:t xml:space="preserve"> легированные чугуны</w:t>
      </w:r>
      <w:r>
        <w:rPr>
          <w:rStyle w:val="776"/>
          <w:iCs/>
          <w:color w:val="000000"/>
        </w:rPr>
        <w:t xml:space="preserve"> </w:t>
      </w:r>
      <w:r>
        <w:rPr>
          <w:iCs/>
          <w:color w:val="000000"/>
        </w:rPr>
        <w:t xml:space="preserve">марок ЧХ 1, ЧНХТ, ЧНХМД, ЧН2Х (низколегированные) обладают повышенной коррозионной сто</w:t>
      </w:r>
      <w:r>
        <w:rPr>
          <w:iCs/>
          <w:color w:val="000000"/>
        </w:rPr>
        <w:t xml:space="preserve">йкостью в газовой, воздушной и щелочной средах. Их применяют для изготовления деталей узлов трения, работающих при повышенных температурах (поршневых колец, блоков и головок цилиндров двигателей внутреннего сгорания, деталей дизелей, компрессоров и т. д.).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5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Как маркируется высокопрочный чугун?</w:t>
      </w:r>
      <w:r/>
    </w:p>
    <w:p>
      <w:pPr>
        <w:pStyle w:val="773"/>
        <w:numPr>
          <w:ilvl w:val="0"/>
          <w:numId w:val="15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является исходным материалом для получения чугуна?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5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Мак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симальная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температура работоспособности жаропрочного чугуна?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tabs>
          <w:tab w:val="left" w:pos="2604" w:leader="none"/>
        </w:tabs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Лекция 2.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Изделия из чугуна. Чугунные напорные и безнапорные трубы,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фасонные части.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Чугунные секционные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отопительные приборы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котлы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Чугун широко используют для изготовления трубопроводов для систем водоснабжения и канализации. Преимущество труб - долговечность ,и повышенная коррозионная стойкость, но вместе с этим есть и ряд недостатков: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Тяжёлый вес, хрупкие, трудный монтаж. Трубы и снаружи и внутри покрывают битумом предохраняя поверхность от коррозии, а также обеспечивая гладкую поверхность труб. 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Чугунные трубы подразделяют на напорные и самотечные.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Для наружных сетей водоснабжения используют трубы диаметром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от 65мм до 1200мм</w:t>
      </w:r>
      <w:r>
        <w:rPr>
          <w:rFonts w:ascii="Times New Roman" w:hAnsi="Times New Roman" w:cs="Times New Roman"/>
          <w:iCs/>
          <w:sz w:val="24"/>
          <w:szCs w:val="24"/>
        </w:rPr>
        <w:t xml:space="preserve"> длиною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от 2м до 6м</w:t>
      </w:r>
      <w:r>
        <w:rPr>
          <w:rFonts w:ascii="Times New Roman" w:hAnsi="Times New Roman" w:cs="Times New Roman"/>
          <w:iCs/>
          <w:sz w:val="24"/>
          <w:szCs w:val="24"/>
        </w:rPr>
        <w:t xml:space="preserve">.Трубы имеют с одной стороны гладкий конец с другой стороны раструб . </w:t>
      </w:r>
      <w:r>
        <w:rPr>
          <w:rFonts w:ascii="Times New Roman" w:hAnsi="Times New Roman" w:cs="Times New Roman"/>
          <w:iCs/>
          <w:sz w:val="24"/>
          <w:szCs w:val="24"/>
        </w:rPr>
        <w:t xml:space="preserve">В зависимости</w:t>
      </w:r>
      <w:r>
        <w:rPr>
          <w:rFonts w:ascii="Times New Roman" w:hAnsi="Times New Roman" w:cs="Times New Roman"/>
          <w:iCs/>
          <w:sz w:val="24"/>
          <w:szCs w:val="24"/>
        </w:rPr>
        <w:t xml:space="preserve"> от толщины с</w:t>
      </w:r>
      <w:r>
        <w:rPr>
          <w:rFonts w:ascii="Times New Roman" w:hAnsi="Times New Roman" w:cs="Times New Roman"/>
          <w:iCs/>
          <w:sz w:val="24"/>
          <w:szCs w:val="24"/>
        </w:rPr>
        <w:t xml:space="preserve">т</w:t>
      </w:r>
      <w:r>
        <w:rPr>
          <w:rFonts w:ascii="Times New Roman" w:hAnsi="Times New Roman" w:cs="Times New Roman"/>
          <w:iCs/>
          <w:sz w:val="24"/>
          <w:szCs w:val="24"/>
        </w:rPr>
        <w:t xml:space="preserve">енки от 6.7мм до 31мм  трубы делятся на три класса Делятся трубы на три класса: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ЛА, Аи Б</w:t>
      </w:r>
      <w:r>
        <w:rPr>
          <w:rFonts w:ascii="Times New Roman" w:hAnsi="Times New Roman" w:cs="Times New Roman"/>
          <w:iCs/>
          <w:sz w:val="24"/>
          <w:szCs w:val="24"/>
        </w:rPr>
        <w:t xml:space="preserve">   Трубы класса Б- прочные так как имеют самую большую толщину стенок.</w:t>
      </w:r>
      <w:r/>
    </w:p>
    <w:p>
      <w:pPr>
        <w:ind w:firstLine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Маркировкатруб ЧНР 400А-4000 ГОСТ5525-61*</w:t>
      </w:r>
      <w:r>
        <w:rPr>
          <w:rFonts w:ascii="Times New Roman" w:hAnsi="Times New Roman" w:cs="Times New Roman"/>
          <w:iCs/>
          <w:sz w:val="24"/>
          <w:szCs w:val="24"/>
        </w:rPr>
        <w:t xml:space="preserve"> где указан диме</w:t>
      </w:r>
      <w:r>
        <w:rPr>
          <w:rFonts w:ascii="Times New Roman" w:hAnsi="Times New Roman" w:cs="Times New Roman"/>
          <w:iCs/>
          <w:sz w:val="24"/>
          <w:szCs w:val="24"/>
        </w:rPr>
        <w:t xml:space="preserve">тр труб класс и длина заводского изготовления. Маркировка наносится на наружную поверхность труб. Соединительные детали ,фасонные части обеспечивают повороты боковые присоединения переход диаметра.(колено, тройники, крестовины (смотри учебник рисунок 2.6).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Канализационные трубы выпускают трёх диаметров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50,100,150ммдлиною от 750мм до 2200мм.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Маркировка трубы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Труба ТЧК-50-1500 ГОСТ6942.3-80 </w:t>
      </w:r>
      <w:r>
        <w:rPr>
          <w:rFonts w:ascii="Times New Roman" w:hAnsi="Times New Roman" w:cs="Times New Roman"/>
          <w:iCs/>
          <w:sz w:val="24"/>
          <w:szCs w:val="24"/>
        </w:rPr>
        <w:t xml:space="preserve">Фасонные части к трубам-тройники отводы крестов</w:t>
      </w:r>
      <w:r>
        <w:rPr>
          <w:rFonts w:ascii="Times New Roman" w:hAnsi="Times New Roman" w:cs="Times New Roman"/>
          <w:iCs/>
          <w:sz w:val="24"/>
          <w:szCs w:val="24"/>
        </w:rPr>
        <w:t xml:space="preserve">ины (рис. 4</w:t>
      </w:r>
      <w:r>
        <w:rPr>
          <w:rFonts w:ascii="Times New Roman" w:hAnsi="Times New Roman" w:cs="Times New Roman"/>
          <w:iCs/>
          <w:sz w:val="24"/>
          <w:szCs w:val="24"/>
        </w:rPr>
        <w:t xml:space="preserve">, 5</w:t>
      </w:r>
      <w:r>
        <w:rPr>
          <w:rFonts w:ascii="Times New Roman" w:hAnsi="Times New Roman" w:cs="Times New Roman"/>
          <w:iCs/>
          <w:sz w:val="24"/>
          <w:szCs w:val="24"/>
        </w:rPr>
        <w:t xml:space="preserve">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Годность труб и фасонных частей определяют простукиванием, визуальным осмотром. Хранить трубы можно в штабелях высотой до 1.5м. Бросать при разгрузке погрузке не допускается.</w:t>
      </w:r>
      <w:r/>
    </w:p>
    <w:p>
      <w:pPr>
        <w:ind w:firstLine="360"/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чугуна также выпускают отопительные приборы (радиаторы),чугунные котлы для нагрева воды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firstLine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Чугунные радиаторы изготовляют из серог</w:t>
      </w:r>
      <w:r>
        <w:rPr>
          <w:rFonts w:ascii="Times New Roman" w:hAnsi="Times New Roman" w:cs="Times New Roman"/>
          <w:iCs/>
          <w:sz w:val="24"/>
          <w:szCs w:val="24"/>
        </w:rPr>
        <w:t xml:space="preserve">о чугуна. Радиаторы собирают из секций, секции соединяют при помощи ниппелей имеющих с одной стороны левую резьбу, а с другой правую Радиаторы обладают высокими теплотехническими свойствами, но невыразительный вид, большой вес  делают их непереспективными.</w:t>
      </w:r>
      <w:r/>
    </w:p>
    <w:p>
      <w:pPr>
        <w:ind w:firstLine="360"/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Чугунные котлы предназначены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для приготовления теплоносителя в системах отопления..их устанавливают в котельных.</w:t>
      </w:r>
      <w:bookmarkStart w:id="1" w:name="_MON_1621336543"/>
      <w:r/>
      <w:bookmarkEnd w:id="1"/>
      <w:r/>
      <w:r/>
    </w:p>
    <w:p>
      <w:pPr>
        <w:ind w:left="360"/>
        <w:tabs>
          <w:tab w:val="left" w:pos="1365" w:leader="none"/>
        </w:tabs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360"/>
        <w:tabs>
          <w:tab w:val="left" w:pos="1365" w:leader="none"/>
        </w:tabs>
        <w:rPr>
          <w:i/>
          <w:sz w:val="24"/>
          <w:szCs w:val="24"/>
          <w:lang w:val="en-US"/>
        </w:rPr>
      </w:pPr>
      <w:r>
        <w:rPr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41925" cy="2860040"/>
                <wp:effectExtent l="0" t="0" r="0" b="0"/>
                <wp:docPr id="5" name="Рисунок 50" descr="C:\Users\Никита\Desktop\gMk8RaKw4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Никита\Desktop\gMk8RaKw4b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241925" cy="286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2.8pt;height:225.2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left="360"/>
        <w:tabs>
          <w:tab w:val="left" w:pos="1365" w:leader="none"/>
        </w:tabs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</w:r>
      <w:r/>
    </w:p>
    <w:p>
      <w:pPr>
        <w:ind w:left="360"/>
        <w:tabs>
          <w:tab w:val="left" w:pos="1365" w:leader="none"/>
        </w:tabs>
        <w:rPr>
          <w:i/>
          <w:sz w:val="24"/>
          <w:szCs w:val="24"/>
        </w:rPr>
      </w:pPr>
      <w:r>
        <w:rPr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2968" cy="3104515"/>
                <wp:effectExtent l="0" t="0" r="0" b="635"/>
                <wp:docPr id="6" name="Рисунок 51" descr="C:\Users\Никита\Desktop\truby-chugunnye-napornye-rastrubnye-gost-9583-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Никита\Desktop\truby-chugunnye-napornye-rastrubnye-gost-9583-7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34823" cy="310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2pt;height:244.4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4.</w:t>
      </w:r>
      <w:r/>
    </w:p>
    <w:p>
      <w:pPr>
        <w:ind w:left="360"/>
        <w:tabs>
          <w:tab w:val="left" w:pos="1365" w:leader="none"/>
        </w:tabs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Трубы чугунные водопроводные </w:t>
      </w:r>
      <w:r>
        <w:rPr>
          <w:rFonts w:ascii="Times New Roman" w:hAnsi="Times New Roman" w:cs="Times New Roman"/>
          <w:sz w:val="24"/>
          <w:szCs w:val="24"/>
        </w:rPr>
        <w:t xml:space="preserve">напорные и фасонные части к ним.</w:t>
      </w:r>
      <w:r/>
    </w:p>
    <w:p>
      <w:pPr>
        <w:tabs>
          <w:tab w:val="left" w:pos="1365" w:leader="none"/>
        </w:tabs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i/>
          <w:sz w:val="24"/>
          <w:szCs w:val="24"/>
        </w:rPr>
      </w:pPr>
      <w:r>
        <w:rPr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64974" cy="1717898"/>
                <wp:effectExtent l="0" t="0" r="0" b="0"/>
                <wp:docPr id="7" name="Рисунок 52" descr="C:\Users\Никита\Desktop\1ea8a01f258fba4b7f73cba34d51dd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Никита\Desktop\1ea8a01f258fba4b7f73cba34d51dd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181485" cy="173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70.5pt;height:135.3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46005" cy="1384942"/>
                <wp:effectExtent l="0" t="0" r="0" b="0"/>
                <wp:docPr id="8" name="Рисунок 53" descr="C:\Users\Никита\Desktop\Без названия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C:\Users\Никита\Desktop\Без названия (1)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73896" cy="1396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71.3pt;height:109.1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ис 5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ind w:left="360"/>
        <w:tabs>
          <w:tab w:val="left" w:pos="1365" w:leader="none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Трубы чугунные канализационные безнапорные и фасонные части к ним </w: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05815" cy="2200275"/>
                <wp:effectExtent l="0" t="0" r="0" b="0"/>
                <wp:docPr id="9" name="Рисунок 9" descr="https://sosedi-online.ru/wp-content/uploads/2016/08/98.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ttps://sosedi-online.ru/wp-content/uploads/2016/08/98.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722026" cy="2213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13.1pt;height:173.2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09750" cy="1809750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топ прибор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810093" cy="18100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42.5pt;height:142.5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71775" cy="1565275"/>
                <wp:effectExtent l="0" t="0" r="0" b="0"/>
                <wp:docPr id="11" name="Рисунок 11" descr="https://st40.stpulscen.ru/images/product/210/525/49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https://st40.stpulscen.ru/images/product/210/525/492_bi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782365" cy="157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8.2pt;height:123.2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ind w:left="360"/>
        <w:jc w:val="center"/>
        <w:tabs>
          <w:tab w:val="left" w:pos="1365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</w:t>
      </w:r>
      <w:r>
        <w:rPr>
          <w:rFonts w:ascii="Times New Roman" w:hAnsi="Times New Roman" w:cs="Times New Roman"/>
          <w:sz w:val="24"/>
          <w:szCs w:val="24"/>
        </w:rPr>
        <w:t xml:space="preserve">ис 6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6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Расшифруйте обозначение 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Труба ТЧК-50-1500 ГОСТ6942.3-80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6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фасонные части у чугунным трубам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6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Максимальная температура работоспособности жаропрочного чугуна?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</w:r>
      <w:r/>
    </w:p>
    <w:p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Тема 1.3. Основные свойства сталей сплавов и изделий из них.</w:t>
      </w:r>
      <w:r/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Лекция 1.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Сталь  виды и свойства стали, маркировка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       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Сталь содержит меньше углерода, чем чугун и примесей (марганец, кремний, сера) Чтобы из чугуна получить сталь надо удалить углерод и примеси путём их окисления в процессе плавки. Сталь получают из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передельного чугуна.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Сталь основной материал используемый в машиностроение, приборостроении, изготовления инструментов и т.д. Сталь классифицируется:</w:t>
      </w:r>
      <w:r/>
    </w:p>
    <w:p>
      <w:pPr>
        <w:pStyle w:val="773"/>
        <w:numPr>
          <w:ilvl w:val="0"/>
          <w:numId w:val="12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По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 способу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 производства</w:t>
      </w:r>
      <w:r/>
    </w:p>
    <w:p>
      <w:pPr>
        <w:pStyle w:val="773"/>
        <w:numPr>
          <w:ilvl w:val="0"/>
          <w:numId w:val="12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По химическому составу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По способу производства-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Мартеновская, бессемеровская, тигельная сталь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По химическому составу-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углеродистая, легированная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Углеродистые стали подразделяются :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Низкоуглеродистые до 0.25%С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Среднеуглеродистые от 0.25% до 0.6% С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Высокоуглеродистые свыше 0.6% С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По назначению углеродистые стали бывают: </w:t>
      </w:r>
      <w:r/>
    </w:p>
    <w:p>
      <w:pPr>
        <w:pStyle w:val="773"/>
        <w:numPr>
          <w:ilvl w:val="0"/>
          <w:numId w:val="13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Конструкционные</w:t>
      </w:r>
      <w:r/>
    </w:p>
    <w:p>
      <w:pPr>
        <w:pStyle w:val="773"/>
        <w:numPr>
          <w:ilvl w:val="0"/>
          <w:numId w:val="13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Инструментальные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Конструкционные стали- прочные, пластичные с хорошими технологическими свойствами, легко обрабатываются, хорошо свариваются, термообрабатываются.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Углеродистые конструкционные стали делят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на стали обыкновенного качества и качественные</w:t>
      </w:r>
      <w:r/>
    </w:p>
    <w:p>
      <w:pPr>
        <w:pStyle w:val="773"/>
        <w:numPr>
          <w:ilvl w:val="0"/>
          <w:numId w:val="14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Стали обыкновенного качества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подразделяются на группы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А Б и В</w:t>
      </w:r>
      <w:r/>
    </w:p>
    <w:p>
      <w:pPr>
        <w:pStyle w:val="773"/>
        <w:numPr>
          <w:ilvl w:val="0"/>
          <w:numId w:val="14"/>
        </w:num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Стали группы А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поставляются с гарантированными механическими свойствами, но без уточнённых химических свойств,поэтому их не подвергают термической обработке.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Марки данной стали; Сто,СТ1, и т.д. ( цифра номер стали)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Чтобы определить содержание углерода существует формула: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С%=0.07* на номер стали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Так в стали СТ3 содержание углерода равно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С=0.07*3=0.21%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Стали группы Б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поставляются с гарантированным химическим составом,поэтому их можно подвергать термической обработке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Марки данной стали; БСто,БСТ1, и т.д. ( цифра номер стали)Б- группа стали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Стали группы В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поставляются гарантированными механическими свойствами и химическим составом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Марки данной стали; ВСто,ВСТ1, и т.д. ( цифра номер стали) В- группа стали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Из сталей обыкновенного качества изготовляют, балки, трубы, болты, арматуру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Углеродистые конструкционные качественные стали имеют гарантированный химический состав и механические свойства.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Марки углеродистых конструкционных качественных сталей-0.5кп,0.8кп,20Г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кп-кипящая, сп- спокойная, Г- повышенное содержание марганца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Углеродистые инструментальные стали содержат от0.7 до 1.35% углерода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. Их подразделяют на качественные и высококачественные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Углеродистые инструментальные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качественные стали имеют марки:У7,У8,У9. И т.д.- число указывает на содержание углерода в десятых долях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К марке инструментальных высококачественных сталей добавляют букву А: У 7А. Такие стали содержат меньше серы, фосфора.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Из инструментальных сталей изготовляют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различные  слесарные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инструменты: молотки.зубила, ножи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Легированные стали. Классификация .  Область применения. Маркировка по ГОСТ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легированные стали это стали, которые содержат кроме углерода.железа  и примесей различные добавки, придающие сталям особые свойства Добавки это </w:t>
      </w:r>
      <w:r>
        <w:rPr>
          <w:rFonts w:ascii="Times New Roman" w:hAnsi="Times New Roman"/>
          <w:bCs/>
          <w:iCs/>
          <w:sz w:val="24"/>
          <w:szCs w:val="24"/>
        </w:rPr>
        <w:t xml:space="preserve">легирующие</w:t>
      </w:r>
      <w:r>
        <w:rPr>
          <w:rFonts w:ascii="Times New Roman" w:hAnsi="Times New Roman"/>
          <w:bCs/>
          <w:iCs/>
          <w:sz w:val="24"/>
          <w:szCs w:val="24"/>
        </w:rPr>
        <w:t xml:space="preserve"> элементы. К легирующим элементам относятся: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Хром-Х, Вольфрам-В, Молибден-М, Медь-Д, Кремний-С,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Алюминий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-Ю, Никель-Н, Марганец-Г, Титан-Т, Кобальт-К.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Вольфрам</w:t>
      </w:r>
      <w:r>
        <w:rPr>
          <w:rFonts w:ascii="Times New Roman" w:hAnsi="Times New Roman"/>
          <w:bCs/>
          <w:iCs/>
          <w:sz w:val="24"/>
          <w:szCs w:val="24"/>
        </w:rPr>
        <w:t xml:space="preserve">- повышает твёрдость,прочность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Молибден</w:t>
      </w:r>
      <w:r>
        <w:rPr>
          <w:rFonts w:ascii="Times New Roman" w:hAnsi="Times New Roman"/>
          <w:bCs/>
          <w:iCs/>
          <w:sz w:val="24"/>
          <w:szCs w:val="24"/>
        </w:rPr>
        <w:t xml:space="preserve">-улучшает механические свойства стали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Кремний</w:t>
      </w:r>
      <w:r>
        <w:rPr>
          <w:rFonts w:ascii="Times New Roman" w:hAnsi="Times New Roman"/>
          <w:bCs/>
          <w:iCs/>
          <w:sz w:val="24"/>
          <w:szCs w:val="24"/>
        </w:rPr>
        <w:t xml:space="preserve">- улучшает  упругие свойства стали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Никель и хром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-</w:t>
      </w:r>
      <w:r>
        <w:rPr>
          <w:rFonts w:ascii="Times New Roman" w:hAnsi="Times New Roman"/>
          <w:bCs/>
          <w:iCs/>
          <w:sz w:val="24"/>
          <w:szCs w:val="24"/>
        </w:rPr>
        <w:t xml:space="preserve"> повышают жаростойкость и коррозионную стойкость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Марганец</w:t>
      </w:r>
      <w:r>
        <w:rPr>
          <w:rFonts w:ascii="Times New Roman" w:hAnsi="Times New Roman"/>
          <w:bCs/>
          <w:iCs/>
          <w:sz w:val="24"/>
          <w:szCs w:val="24"/>
        </w:rPr>
        <w:t xml:space="preserve">-</w:t>
      </w:r>
      <w:r>
        <w:rPr>
          <w:rFonts w:ascii="Times New Roman" w:hAnsi="Times New Roman"/>
          <w:bCs/>
          <w:iCs/>
          <w:sz w:val="24"/>
          <w:szCs w:val="24"/>
        </w:rPr>
        <w:t xml:space="preserve"> повышает твёрдость стали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Титан</w:t>
      </w:r>
      <w:r>
        <w:rPr>
          <w:rFonts w:ascii="Times New Roman" w:hAnsi="Times New Roman"/>
          <w:bCs/>
          <w:iCs/>
          <w:sz w:val="24"/>
          <w:szCs w:val="24"/>
        </w:rPr>
        <w:t xml:space="preserve">-</w:t>
      </w:r>
      <w:r>
        <w:rPr>
          <w:rFonts w:ascii="Times New Roman" w:hAnsi="Times New Roman"/>
          <w:bCs/>
          <w:iCs/>
          <w:sz w:val="24"/>
          <w:szCs w:val="24"/>
        </w:rPr>
        <w:t xml:space="preserve">увеличивает </w:t>
      </w:r>
      <w:r>
        <w:rPr>
          <w:rFonts w:ascii="Times New Roman" w:hAnsi="Times New Roman"/>
          <w:bCs/>
          <w:iCs/>
          <w:sz w:val="24"/>
          <w:szCs w:val="24"/>
        </w:rPr>
        <w:t xml:space="preserve">кислот стойкость</w:t>
      </w:r>
      <w:r/>
    </w:p>
    <w:p>
      <w:pPr>
        <w:pStyle w:val="772"/>
        <w:ind w:firstLine="708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 содержанию легирующих элементов стали подразделяются на низколегированные и высоколегированные.  По назначению: конструкционные и инструментальные. И стали со специальными свойствами.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Низколегированные стали- содержание углерода до 0.6%. Основным легирующим элементом этих сталей являются хром, никель,кремний,марганец. Общее количество легирующих элементо</w:t>
      </w:r>
      <w:r>
        <w:rPr>
          <w:rFonts w:ascii="Times New Roman" w:hAnsi="Times New Roman"/>
          <w:bCs/>
          <w:iCs/>
          <w:sz w:val="24"/>
          <w:szCs w:val="24"/>
        </w:rPr>
        <w:t xml:space="preserve">в</w:t>
      </w:r>
      <w:r>
        <w:rPr>
          <w:rFonts w:ascii="Times New Roman" w:hAnsi="Times New Roman"/>
          <w:bCs/>
          <w:iCs/>
          <w:sz w:val="24"/>
          <w:szCs w:val="24"/>
        </w:rPr>
        <w:t xml:space="preserve"> не превышает 5%. Сталь после термической обработки имеет хорошие механические свойства.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Примаркировки стали первые две цифры показывают содержание углерода в сотых долях, а буква наличие легирующего элемента.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Например15Х1- сталь содержит 0.15% углерода и 1% хрома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20Х2Н4А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- 0.20% углерода 2% хрома4% никеля высококачественнаяА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Низколегированные конструкционные стали хорошо свариваются.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Низколегированные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инструментальные стали- имеют высокие показатели механических свойств, высокую твёрдость, износостойкость. Их применяют для изготовления режущих инструментов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Высоколегированные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инструментальные стали содержат большое количество легирующих элементов. Основной элемент этих сталей- вольфрам. Эти стали твёрдые, п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рочные. – быстрорежущие Марка этой стали-Р9, Р18 где буква обозначает что сталь быстрорежущая цифра показывает содержание вольфрама Из таких сталей изготавливают свёрла, пилы, напильники.Стали со специальными свойствами содержат до 35% легирующих элементов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Коррозионностойкие стали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-хром и никель 5Х18Н9-0.05% углерода,18% хрома,9% никеля.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Используют для изготовления деталей химического производства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арматуры.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Жаростойкие стали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-выдерживают высокие температуры и применяются для изготовления деталей оборудования котельных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7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Расшифруйте обозначение </w:t>
      </w:r>
      <w:r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Труба ТЧК-50-1500 ГОСТ6942.3-80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7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фасонные части у чугунным трубам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7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Максимальная температура работоспособности жаропрочной стали?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  <w:t xml:space="preserve"> Лекция 2. </w:t>
      </w: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  <w:t xml:space="preserve">Изделия из стали. Сортамент труб</w:t>
      </w: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  <w:t xml:space="preserve">.</w:t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  <w:t xml:space="preserve">Стальные трубы и соединительные детали к ним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          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Для монтажа систем водоснабжения,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отопления,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газоснабжения используют стальные трубы. Основной размерной величиной трубы является внутренний диаметр в миллиметрах и называется диаметром условного прохода. По толщине стенки  трубы подразделяются на усиленные и обыкновенные.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Таблица 2.8 учебник Орлов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)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Трубы выпускают двух видов: оцинкованные и  неоцинкованные (чёрные). 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Оцинкованные трубы предназначены для монтажа холодного и горячего водопрвода В отличии от чёрных покрыты слоем  цинка защищающего от коррозии. Масса труб на 3-4% больше массы чёрных. Трубы выпускают чёрные и оцинкованные длиною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4-8м.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Трубы выпускают с резьбой на концах. Резь ба должна быть чистой без заусенцев.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К трубам предъявляют следующие требования: поверхность труб должна быть  ровной и гладкой без трещин и наплывов, на поверхности не должно быть непокрытых цинком участков.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Пример обозначения водогазопроводной трубы: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Труба Ц-Р-М-25*2.8 ГОСТ3262-75*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Где Ц- труба оцинкованная; Р- срезьбой  М- с муфтой; 25- диаметр условного прохода, мм; 2.8= толщина стенки в мм.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Электросварные  прямошовные  трубы применяют для систем теплоснабжения, систем газоснабжения. Выпускают трубы диаметром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от 8 до 1420мм и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толщиной стенки от 0.8 до 20 мм и длиною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от 3 до 12м.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К электросварным  прямошовным трубам предъявляют следующие требования: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Трещины, раковины не допускаются. Возможно незначительные следы от зачистки, мелкие риски, следы окалины. В зависимости от показателей качества трубы выпускают  четырёх групп: А, Б, В и Д( гарантия гидравлических испытаний)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Пример условного обозначения электросварной прямошовной трубы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Труба 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b/>
          <w:iCs/>
          <w:sz w:val="24"/>
          <w:szCs w:val="24"/>
          <w:u w:val="single"/>
        </w:rPr>
        <w:t xml:space="preserve">25*2*2000кр1ГОСТ10704-76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В-Ст3сп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где 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25 наружный диаметр трубы мм,  2- толщина стенки мм  , 2000-длина мм, 1-класс точности по длине, Вгруппа, гарантирующая химический состав, Ст3сп – марка стали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Электросварные  бесшовные  трубы- выпускают диаметром от 5 до 250мм и толщиной стенки от 0.3-24мм длиною от 4.5 до 9м ( мерной длины) или от 1.5м до 11.5м ( немерной длины)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Пример условного обозначения электросварной бесшовной трубы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Труба                                  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  <w:u w:val="single"/>
        </w:rPr>
        <w:t xml:space="preserve">25*2ГОСТ8732-78*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Д ГОСТ 8731-74*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где </w:t>
      </w: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25 наружный диаметр трубы мм,  2- толщина стенки мм  ,  Д- группа поставки с гарантией гидравлических испытаний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Бесшовные тру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бы дороже , чем сварные, но более надёжные в эксплуатации и их следует применять на более ответственных участках Трубы поставляют пакетами . Каждый пакет имеет бирку с заводом изготовителем, размеры труб, марку металла. массу пакета. Пакеты прочно увязаны.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Cs/>
          <w:sz w:val="24"/>
          <w:szCs w:val="24"/>
        </w:rPr>
        <w:t xml:space="preserve">Соединительные детали для труб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Соединительные детали для труб  ( фасонные части) делятся на резьбовые, сварные, фланцевые Для создания герметичного соединения в резьбовых соединениях используют льняную прядь или с помощью ленты ФУМ.</w:t>
      </w:r>
      <w:r/>
    </w:p>
    <w:p>
      <w:pPr>
        <w:jc w:val="both"/>
        <w:spacing w:after="0"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Сварные фасонные части применяют при монтаже стальных труб на сварке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Фланцевые соединения используют при присоединении трубопровода  к оборудованию, а герметичность обеспечивают прокладкой.</w:t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Изделия из стали в области санитарной технике </w: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14160" cy="1483360"/>
                <wp:effectExtent l="0" t="0" r="0" b="0"/>
                <wp:docPr id="12" name="Рисунок 12" descr="https://omsk.snmash.ru/images/articles/vodorazbornaya-armatura/2-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omsk.snmash.ru/images/articles/vodorazbornaya-armatura/2-bi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229193" cy="1493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74.3pt;height:116.8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32614" cy="1488797"/>
                <wp:effectExtent l="0" t="0" r="0" b="0"/>
                <wp:docPr id="13" name="Рисунок 13" descr="https://izkrana.ru/upload/iblock/7f7/7f774d3461c7ca74f87fa35ae575916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https://izkrana.ru/upload/iblock/7f7/7f774d3461c7ca74f87fa35ae575916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241388" cy="1494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75.8pt;height:117.2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55509" cy="1416952"/>
                <wp:effectExtent l="0" t="0" r="0" b="0"/>
                <wp:docPr id="14" name="Рисунок 19" descr="https://otoplenieblog.ru/wp-content/uploads/2018/11/vibor-radiator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https://otoplenieblog.ru/wp-content/uploads/2018/11/vibor-radiatora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665347" cy="1422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09.1pt;height:111.6pt;mso-wrap-distance-left:0.0pt;mso-wrap-distance-top:0.0pt;mso-wrap-distance-right:0.0pt;mso-wrap-distance-bottom:0.0pt;" stroked="f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8"/>
        </w:numPr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Изделия из стали. Сортамент труб</w:t>
      </w:r>
      <w:r/>
    </w:p>
    <w:p>
      <w:pPr>
        <w:pStyle w:val="773"/>
        <w:numPr>
          <w:ilvl w:val="0"/>
          <w:numId w:val="18"/>
        </w:num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Стальные трубы и соединительные детали к ним</w:t>
      </w:r>
      <w:r/>
    </w:p>
    <w:p>
      <w:pPr>
        <w:pStyle w:val="773"/>
        <w:ind w:left="108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Лекция 3.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Цветные металлы Применение изделий из цветных металлов в санитарной технике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Ещё на заре развития человечества люди научились изготавливать орудия труда из камня, например: каменный топор. Таким образом, с помощью каменного топора и был изгот</w:t>
      </w:r>
      <w:r>
        <w:rPr>
          <w:rFonts w:ascii="Times New Roman" w:hAnsi="Times New Roman" w:cs="Times New Roman"/>
          <w:iCs/>
          <w:sz w:val="24"/>
          <w:szCs w:val="24"/>
        </w:rPr>
        <w:t xml:space="preserve">овлен  медный топор. Медь в природе иногда встречается в виде отдельных кристаллов, кусочков и самородных кусков.Таким образом, с помощью каменного топора и был изготовлен  медный топор. Медь стала одним из первых металлов применяемых в глубокой древности.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Так как самородки встречались редко в природе, то человек нашел способ получения меди из медных руд. Еще при первых фараонах медь была известна и добыча её производилась в рудниках Синайского полуострова. </w:t>
      </w:r>
      <w:r>
        <w:rPr>
          <w:rFonts w:ascii="Times New Roman" w:hAnsi="Times New Roman" w:cs="Times New Roman"/>
          <w:iCs/>
          <w:sz w:val="24"/>
          <w:szCs w:val="24"/>
        </w:rPr>
        <w:t xml:space="preserve">Учёные полагают, что научное название меди «купрум» произошло от наименования острова Кипр, где находились древние рудники римлян. Применение этого металла в древностипоказал лишь малую твёрдость меди, и это заставлялозадуматься над улучшением её качества.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Медь широко использовалась для разнообразных нужд. По свидетельству историков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древности, в Александрии изготовляли фальшивые "золотые" монеты</w:t>
      </w:r>
      <w:r>
        <w:rPr>
          <w:rFonts w:ascii="Times New Roman" w:hAnsi="Times New Roman" w:cs="Times New Roman"/>
          <w:iCs/>
          <w:sz w:val="24"/>
          <w:szCs w:val="24"/>
        </w:rPr>
        <w:t xml:space="preserve">. За 330 летдо нашей эры Аристотель писал: "В Индии добывают медь, которая отличается от золота только своим вкусом". Аристотель, конечно, ошибался, но следует,однако, отдать должное его наблюдательности. Вода из золотого сосуда,действительно, не имеет вку</w:t>
      </w:r>
      <w:r>
        <w:rPr>
          <w:rFonts w:ascii="Times New Roman" w:hAnsi="Times New Roman" w:cs="Times New Roman"/>
          <w:iCs/>
          <w:sz w:val="24"/>
          <w:szCs w:val="24"/>
        </w:rPr>
        <w:t xml:space="preserve">са. Некоторые медные сплавы по внешнему виду трудно отличить от золота, например томпак. Однако жидкость в сосуде изтакого сплава имеет металлический привкус. О таких подделках медных сплавовпод золото, очевидно, и говорит Аристотель в своих произведениях.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В старину медными листами покрывались купола многих московских храмов. Одно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величайших сооружений мировой архитектуры XVI в.- колокольня ИванаВеликого, находящаяся в центре Московского Кремля, увенчана луковичной формы главой, которая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покрыта позолоченными листами из чистой меди. Расположенная подглавойтрёхстрочная надпись славянской вязью также выполнена на медных листах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 синему фону медными позолоченными буквами.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Медными листами покрыта и южная дверь Успенского собора - главного храма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древней Руси.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Медный век длился недолго около тысячи лет – это вдвое меньше, чем бронзовый век. Открытие бронзы произошло, наверное, случайно, при обработке некоторых руд содержащих медь и олово вместе, произошло образование сплава меди с оловом – бронза.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Бронза более легкоплавка, более устойчива на воздухе, твёрже меди, легко полируется и хорошо отливается в формы.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В  практическую деятельность человека вошла бронза, положив начало бронзовому веку.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Изделия из бронзы отливались у ассирийцев, египтян, индусов и других народов древности.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Дошедшие до наших дней статуи (Марк Аврелий, Дискобол, Спящий сатир) свидетельствуют о большом распространении и значении бронзы в искусстведревнего мира.</w:t>
      </w:r>
      <w:r/>
    </w:p>
    <w:p>
      <w:pPr>
        <w:pStyle w:val="956"/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художественнойбронзы состоит и находящийся в юго-западном углу Успенскогособор</w:t>
      </w:r>
      <w:r>
        <w:rPr>
          <w:rFonts w:ascii="Times New Roman" w:hAnsi="Times New Roman" w:cs="Times New Roman"/>
          <w:iCs/>
          <w:sz w:val="24"/>
          <w:szCs w:val="24"/>
        </w:rPr>
        <w:t xml:space="preserve">а в Московском Кремле чудесный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образец мастерства русских умельцев -изящный шатер ажурного литья, выполненный в1625 г. котельных дел мастеромДимитрием Сверчковым. В шатре - гробница патриарха Гермогена, замученного в1612 г. польско-шляхетскими интервентами.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Медь-</w:t>
      </w:r>
      <w:r>
        <w:rPr>
          <w:rFonts w:ascii="Times New Roman" w:hAnsi="Times New Roman" w:cs="Times New Roman"/>
          <w:iCs/>
          <w:sz w:val="24"/>
          <w:szCs w:val="24"/>
        </w:rPr>
        <w:t xml:space="preserve"> Металл розово- красного цвета с температурой плавления 1085 градусов. Медь вязкий металл, хорошо поддаё</w:t>
      </w:r>
      <w:r>
        <w:rPr>
          <w:rFonts w:ascii="Times New Roman" w:hAnsi="Times New Roman" w:cs="Times New Roman"/>
          <w:iCs/>
          <w:sz w:val="24"/>
          <w:szCs w:val="24"/>
        </w:rPr>
        <w:t xml:space="preserve">тся обработке имеет высокую тепло и электропроводность а также коррозионную стойкость. В природе медь встречается в виде соединений ( например медный колчадан) Медь выпускают в зависимости от химического состава и назначения: катодную, раскисленную и  т.д.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катодной меди выпускают электрические провода и токопроводящие детали.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Марки МООк,М1к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раскисленной меди изготавливают трубы, прутки, листы.</w:t>
      </w:r>
      <w:r/>
    </w:p>
    <w:p>
      <w:pPr>
        <w:jc w:val="both"/>
        <w:spacing w:line="360" w:lineRule="auto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Марки М1р, М5р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 xml:space="preserve">Медные сплавы</w:t>
      </w:r>
      <w:r/>
    </w:p>
    <w:p>
      <w:pPr>
        <w:jc w:val="both"/>
        <w:tabs>
          <w:tab w:val="left" w:pos="0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Сплав меди с цинком называют латунями, а с оловом- бронзами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Олово</w:t>
      </w:r>
      <w:r>
        <w:rPr>
          <w:rFonts w:ascii="Times New Roman" w:hAnsi="Times New Roman" w:cs="Times New Roman"/>
          <w:iCs/>
          <w:sz w:val="24"/>
          <w:szCs w:val="24"/>
        </w:rPr>
        <w:t xml:space="preserve">-мягкий металл серебристо белого цвета Олово почти не окисляется на воздухе и в воде. Олово применяют в качестве защитного покрытия емкостей и как легирующий элемент для бронз</w:t>
      </w:r>
      <w:r/>
    </w:p>
    <w:p>
      <w:pPr>
        <w:ind w:left="1365" w:hanging="1365"/>
        <w:jc w:val="both"/>
        <w:tabs>
          <w:tab w:val="left" w:pos="0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Цинк</w:t>
      </w:r>
      <w:r>
        <w:rPr>
          <w:rFonts w:ascii="Times New Roman" w:hAnsi="Times New Roman" w:cs="Times New Roman"/>
          <w:iCs/>
          <w:sz w:val="24"/>
          <w:szCs w:val="24"/>
        </w:rPr>
        <w:t xml:space="preserve">- голубовато серебристый блестящий металл. При хранени</w:t>
      </w:r>
      <w:r>
        <w:rPr>
          <w:rFonts w:ascii="Times New Roman" w:hAnsi="Times New Roman" w:cs="Times New Roman"/>
          <w:iCs/>
          <w:sz w:val="24"/>
          <w:szCs w:val="24"/>
        </w:rPr>
        <w:t xml:space="preserve">и на воздухе темнеет, но на его </w:t>
      </w:r>
      <w:r>
        <w:rPr>
          <w:rFonts w:ascii="Times New Roman" w:hAnsi="Times New Roman" w:cs="Times New Roman"/>
          <w:iCs/>
          <w:sz w:val="24"/>
          <w:szCs w:val="24"/>
        </w:rPr>
        <w:t xml:space="preserve">поверхности образуется защитная плёнка предохраняющая металл от дальнейшего окисления. Цинк применяют для защиты стальных изделий от коррозии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Латуни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</w:t>
      </w:r>
      <w:r>
        <w:rPr>
          <w:rFonts w:ascii="Times New Roman" w:hAnsi="Times New Roman" w:cs="Times New Roman"/>
          <w:iCs/>
          <w:sz w:val="24"/>
          <w:szCs w:val="24"/>
        </w:rPr>
        <w:t xml:space="preserve">ладают высокой пластичностью. Маркируют латуни с помощью букв и цифр Буква Л обозначает латунь Далее за ней буквы обозначают входящие компоненты кроме цинка который в марке не указывается Цифры обозначают процентное содержание меди и остальных компонентов 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Пример ЛС60-2 Латунь содержит 60% меди 2% свинца.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Латуни подразделяются на литейные и деформируемые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Литейные латуни Эти латуни в составе содержат добавки алюминия и железа имеют хорошие коррозионные свойства, а с добавкой кремния высокие механические свойства 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Литейные латуни имеют марки ЛА80-3Л, ЛКС80-3-3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Бронзы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обладают коррозионной стойкостью, тепло и электропроводностью Различают две группы бронз: оловянные и безоловянные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В марки бронз входят Бр и буквы обозначающие легирующие элементы, входящие в состав бронз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Например Бр.А.Ж.Мц-10/3-1.5- бронза содержит 10% алюминия,3%-железа, 1.5% марганца остальное медь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Оловянные бронзы содержат олово, цинк, свинец фосфор, хорошо обрабатываются давлением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Марка БрО.Ф-6.5-0.15, Бр.О.Ц-4-3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них делают пружины,Трубки для аппаратов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Безоловянные бронзы содержат в качестве легирующих элементов  алюминий,железо, марганец. Имеют высокую упругость и прочность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Марки Бр.А.Мц-2-3Л, Бр.А.Ж-9-4Л, Бр.А.Ж.Н-10-4-4Л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 них изготовляют трубы, корпуса насосов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Латунь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ЛС60-2 Латунь: содержит 60% меди; 2% свинца.- остальное цинк 100%-62%=38%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Литейные латуни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имеют марки:   ЛА80-3Л, - 80% медь, 3% алюминий-остальное цинк 100%-83%=17%.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ЛКС80-3-3   80% медь 3% кремний  3% свинец- остальное цинк 100%-86%=14%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Бронза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Например Бр.А.Ж.Мц-10/3-1.5- бронза содержит 10% алюминия,3%-железа, 1.5% марганца остальное медь   100%-14.5=85.5%  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Оловянные бронзы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Марка БрО.Ф-6.5-0.15    бронза содержит 6.5% олово 0.15% фосфор-остальное медь100%-6.65%=93.35%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Бр.О.Ц-4-3       бронза содержит     4%олово, 3%цинк  остальное медь100%-7%=93%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Безоловянные бронзы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Марки Бр.А.Мц-2-3Л, бронза содержит   2% алюминия  3% марганца - остальное медь100%-5%=95%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Бр.А.Ж-9-4Л, бронза содержит     9% алюминия 4% железа- остальное медь</w:t>
      </w:r>
      <w:r/>
    </w:p>
    <w:p>
      <w:pPr>
        <w:jc w:val="both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100%-13%=87%</w:t>
      </w:r>
      <w:r/>
    </w:p>
    <w:p>
      <w:pPr>
        <w:jc w:val="both"/>
        <w:spacing w:after="0"/>
        <w:tabs>
          <w:tab w:val="left" w:pos="1365" w:leader="none"/>
        </w:tabs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Бр.А.Ж.Н-10-4-4Л бронза содержит   10% алюминия 4% железа 4% никиля - остальное медь100%-18%=82% </w:t>
      </w:r>
      <w:r/>
    </w:p>
    <w:p>
      <w:pPr>
        <w:ind w:firstLine="708"/>
        <w:jc w:val="both"/>
        <w:spacing w:after="0" w:line="360" w:lineRule="auto"/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Чистая медь широко используется в электротехнике, вразличного рода тепло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обменниках. Из высокотехничных латуней получают изделия глубокой вытяжки (радиаторные и конденсаторные трубки, сильфоны, гибкие шланги). Латуни, содержащие свинец, используют при работе в условиях трения (в часовом производстве, в типографических машинах).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Оловянные бронзы применяют для литья художественных изделий. При дополнительном легировании фосфором их используют для изготовления деталей, работающих на трение в коррозионной среде.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   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Алюминиевые бронзы, прежде всего, используют в качестве заменителей оловянных. Высокопрочные алюминиевые бронзы идут на изготовление шестеренок, пружин, втулок.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Из бериллиевой бронзы делают детали точного приборостроения, упругие элементы электронных приборов, мембраны.</w:t>
      </w:r>
      <w:r/>
    </w:p>
    <w:p>
      <w:pPr>
        <w:jc w:val="both"/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      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Для мене</w:t>
      </w:r>
      <w:r>
        <w:rPr>
          <w:rFonts w:ascii="Times New Roman" w:hAnsi="Times New Roman" w:eastAsia="Times New Roman" w:cs="Times New Roman"/>
          <w:iCs/>
          <w:sz w:val="24"/>
          <w:szCs w:val="24"/>
        </w:rPr>
        <w:t xml:space="preserve">е ответственных деталей используют кремнистые бронзы.Медно-никелевые сплавы нашли широкое применение как коррозионностойкие и электротехнические материалы.Из мельхиоров изготавливают конденсаторные трубы, трубные доски конденсаторов, медицинский инструмент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настоящее время цветные металлы и сплавы на их основе находят весьма широкое применение. Наи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большее применение получили сплавы на основе меди, алюминия, магния. Указанные металлы в чистом виде в промышленности не применяют, но технически чистые, содержащие небольшое количество примесей, используют достаточно часто.Медь выпускают в виде листов, ле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нт нормальной и повышенной точности, проволоки, прутков разного сечения. Медь является основой важнейших сплавов - латуней и бронз. Сплавы меди с цинком называют латунями, а сплавы со всеми другими элементами - оловом, алюминием, бериллием и др. -бронзами.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ab/>
        <w:t xml:space="preserve">Широко используются в народном хозяйстве сплавы меди с никелем -мелъхиоры, иногда с не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большими добавками железа и марганца, а также меди с цинком и никелем (иногда с добавлением кобальта) -нейзильберы.Мельхиоры отличаются высокой химической стойкостью в морской воде, растворах солей, органических кислотах, они весьма пластичны. Их применяют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 морском судостроении, для изготовления разменной монеты, медицинского инструмента, деталей аппаратуры точной механики и др. Нейзильберы обладают высокими прочностью и коррозионной стойкостью. Они используются в производстве точных приборов, часов и т.д.</w:t>
      </w:r>
      <w:r/>
    </w:p>
    <w:p>
      <w:pPr>
        <w:pStyle w:val="765"/>
        <w:jc w:val="both"/>
        <w:spacing w:before="0" w:after="120" w:line="360" w:lineRule="auto"/>
        <w:shd w:val="clear" w:color="auto" w:fill="ffffff"/>
        <w:rPr>
          <w:iCs/>
          <w:color w:val="000000"/>
        </w:rPr>
      </w:pPr>
      <w:r>
        <w:rPr>
          <w:b/>
          <w:bCs/>
          <w:iCs/>
          <w:color w:val="000000"/>
        </w:rPr>
        <w:tab/>
      </w:r>
      <w:r>
        <w:rPr>
          <w:iCs/>
          <w:color w:val="000000"/>
        </w:rPr>
        <w:t xml:space="preserve">В современной технике объем применения цветных металлов и сплавов на их основ</w:t>
      </w:r>
      <w:r>
        <w:rPr>
          <w:iCs/>
          <w:color w:val="000000"/>
        </w:rPr>
        <w:t xml:space="preserve">е непрерывно растет. В связи с бурным развитием авиастроения, ракетной и атомной техники, химической промышленности в качестве конструкционных материалов в настоящее время стали применять такие металлы (и сплавы на их основе), как титан, цирконий, никель, </w:t>
      </w:r>
      <w:r>
        <w:rPr>
          <w:iCs/>
          <w:color w:val="000000"/>
        </w:rPr>
        <w:t xml:space="preserve">молибден и даже ниобий, гафний и др.Области применения отдельных цветных металлов и сплавов на их основе весьма разнообразны.</w:t>
      </w:r>
      <w:r/>
    </w:p>
    <w:p>
      <w:pPr>
        <w:pStyle w:val="765"/>
        <w:jc w:val="both"/>
        <w:spacing w:before="0" w:after="12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Медь и ее сплавы широко используют в химическом машиностроении, для изготовления трубопроводов самого различного назначения, емкостей, различных сосудов в криогенной технике, в электроэнергетике и т. п.</w:t>
      </w:r>
      <w:r/>
    </w:p>
    <w:p>
      <w:pPr>
        <w:pStyle w:val="765"/>
        <w:jc w:val="both"/>
        <w:spacing w:before="0" w:after="27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Алюминий и его сплавы применяют для изготовления различных емкостей в химической и пищевой промышленности. Сплавы на основе алюминия широко применяют</w:t>
      </w:r>
      <w:r>
        <w:rPr>
          <w:iCs/>
          <w:color w:val="000000"/>
        </w:rPr>
        <w:t xml:space="preserve"> для самолетов, ракет, судов, в строительстве и электроэнергетике. В связи с их сравнительно высокой прочностью при малой плотности, высокой коррозионной стойкостью в некоторых агрессивных средах и высокими механическими свойствами при низких температурах.</w:t>
      </w:r>
      <w:r/>
    </w:p>
    <w:p>
      <w:pPr>
        <w:jc w:val="both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Применение меди в санитарной технике </w:t>
      </w:r>
      <w:r/>
    </w:p>
    <w:p>
      <w:pPr>
        <w:pStyle w:val="956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17750" cy="2037466"/>
                <wp:effectExtent l="0" t="0" r="0" b="0"/>
                <wp:docPr id="15" name="Рисунок 25" descr="http://alikar.ru/wp-content/uploads/2016/09/Tonkaya-mednaya-truba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http://alikar.ru/wp-content/uploads/2016/09/Tonkaya-mednaya-truba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324306" cy="2043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82.5pt;height:160.4pt;mso-wrap-distance-left:0.0pt;mso-wrap-distance-top:0.0pt;mso-wrap-distance-right:0.0pt;mso-wrap-distance-bottom:0.0pt;" stroked="f">
                <v:path textboxrect="0,0,0,0"/>
                <v:imagedata r:id="rId27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98382" cy="1996733"/>
                <wp:effectExtent l="0" t="0" r="0" b="0"/>
                <wp:docPr id="16" name="Рисунок 26" descr="http://42.img.avito.st/1280x960/41427493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http://42.img.avito.st/1280x960/414274934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1505763" cy="2006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18.0pt;height:157.2pt;mso-wrap-distance-left:0.0pt;mso-wrap-distance-top:0.0pt;mso-wrap-distance-right:0.0pt;mso-wrap-distance-bottom:0.0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5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pStyle w:val="956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85265" cy="1485265"/>
                <wp:effectExtent l="0" t="0" r="0" b="0"/>
                <wp:docPr id="17" name="Рисунок 33" descr="https://img.10ki.biz/img/18/5B6/5B6D324BB65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https://img.10ki.biz/img/18/5B6/5B6D324BB65C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485537" cy="1485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16.9pt;height:116.9pt;mso-wrap-distance-left:0.0pt;mso-wrap-distance-top:0.0pt;mso-wrap-distance-right:0.0pt;mso-wrap-distance-bottom:0.0pt;" stroked="f">
                <v:path textboxrect="0,0,0,0"/>
                <v:imagedata r:id="rId2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96366" cy="1504786"/>
                <wp:effectExtent l="0" t="0" r="0" b="0"/>
                <wp:docPr id="18" name="Рисунок 28" descr="http://stroytechross.ru/d/4-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stroytechross.ru/d/4-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031249" cy="153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57.2pt;height:118.5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73038" cy="1467544"/>
                <wp:effectExtent l="0" t="0" r="0" b="0"/>
                <wp:docPr id="19" name="Рисунок 32" descr="https://decoriko.ru/upload/iblock/a53/mednaya_rakovina_sc_98_coffee_gladkaya_poverkhnos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https://decoriko.ru/upload/iblock/a53/mednaya_rakovina_sc_98_coffee_gladkaya_poverkhnost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2291377" cy="1479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79.0pt;height:115.6pt;mso-wrap-distance-left:0.0pt;mso-wrap-distance-top:0.0pt;mso-wrap-distance-right:0.0pt;mso-wrap-distance-bottom:0.0pt;" stroked="f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56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iCs/>
          <w:sz w:val="28"/>
          <w:szCs w:val="28"/>
          <w:u w:val="single"/>
        </w:rPr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cs="Times New Roman"/>
          <w:iCs/>
          <w:color w:val="ff0000"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iCs/>
          <w:color w:val="ff0000"/>
          <w:sz w:val="28"/>
          <w:szCs w:val="28"/>
          <w:u w:val="single"/>
        </w:rPr>
        <w:t xml:space="preserve">Тема 1.4. </w:t>
      </w:r>
      <w:r>
        <w:rPr>
          <w:rFonts w:ascii="Times New Roman" w:hAnsi="Times New Roman" w:eastAsia="Times New Roman" w:cs="Times New Roman"/>
          <w:b/>
          <w:iCs/>
          <w:color w:val="ff0000"/>
          <w:sz w:val="28"/>
          <w:szCs w:val="28"/>
          <w:u w:val="single"/>
        </w:rPr>
        <w:t xml:space="preserve">Асбестоц</w:t>
      </w:r>
      <w:r>
        <w:rPr>
          <w:rFonts w:ascii="Times New Roman" w:hAnsi="Times New Roman" w:eastAsia="Times New Roman" w:cs="Times New Roman"/>
          <w:b/>
          <w:iCs/>
          <w:color w:val="ff0000"/>
          <w:sz w:val="28"/>
          <w:szCs w:val="28"/>
          <w:u w:val="single"/>
        </w:rPr>
        <w:t xml:space="preserve">емент, керамические материалы и изделия из них</w:t>
      </w:r>
      <w:r/>
    </w:p>
    <w:p>
      <w:pPr>
        <w:jc w:val="center"/>
        <w:tabs>
          <w:tab w:val="left" w:pos="1365" w:leader="none"/>
        </w:tabs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Лекция 1.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Асбестоцементные напорные и безнапорные трубы. Сортамент</w:t>
      </w:r>
      <w:r>
        <w:rPr>
          <w:rFonts w:ascii="Times New Roman" w:hAnsi="Times New Roman" w:eastAsia="Times New Roman" w:cs="Times New Roman"/>
          <w:b/>
          <w:bCs/>
          <w:iCs/>
          <w:sz w:val="28"/>
          <w:szCs w:val="28"/>
          <w:u w:val="single"/>
        </w:rPr>
        <w:t xml:space="preserve">Технические условия. Область применения Асбестоцементные короба и каналы. Приёмка и транспортирование</w:t>
      </w:r>
      <w:r/>
    </w:p>
    <w:p>
      <w:pPr>
        <w:pStyle w:val="852"/>
        <w:jc w:val="left"/>
        <w:spacing w:before="0" w:after="0" w:line="360" w:lineRule="auto"/>
        <w:shd w:val="clear" w:color="auto" w:fill="auto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i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 w:val="0"/>
          <w:iCs/>
          <w:sz w:val="24"/>
          <w:szCs w:val="24"/>
        </w:rPr>
        <w:t xml:space="preserve">Асбест используется в санитарной технике для изготовления труб. Для этого используют асбест+ цемент М-400+ вода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1"/>
          <w:rFonts w:eastAsia="Batang"/>
          <w:i w:val="0"/>
          <w:sz w:val="24"/>
          <w:szCs w:val="24"/>
        </w:rPr>
        <w:t xml:space="preserve">Асбестоцементные трубы</w:t>
      </w:r>
      <w:r>
        <w:rPr>
          <w:rFonts w:ascii="Times New Roman" w:hAnsi="Times New Roman" w:cs="Times New Roman"/>
          <w:iCs/>
          <w:sz w:val="24"/>
          <w:szCs w:val="24"/>
        </w:rPr>
        <w:t xml:space="preserve"> изготовляют из смеси (% по массе) портландцемента марки 400 (85%), асбеста 3-го и 4-го сорта (15%) и воды. В настоящее время наиболее распространен так называемый мокрый процесс изготовления асбестоцементных труб. В размель</w:t>
      </w:r>
      <w:r>
        <w:rPr>
          <w:rFonts w:ascii="Times New Roman" w:hAnsi="Times New Roman" w:cs="Times New Roman"/>
          <w:iCs/>
          <w:sz w:val="24"/>
          <w:szCs w:val="24"/>
        </w:rPr>
        <w:t xml:space="preserve">ченный волокнистый асбест, интенсивно смешанный с водой, по</w:t>
      </w:r>
      <w:r>
        <w:rPr>
          <w:rFonts w:ascii="Times New Roman" w:hAnsi="Times New Roman" w:cs="Times New Roman"/>
          <w:iCs/>
          <w:sz w:val="24"/>
          <w:szCs w:val="24"/>
        </w:rPr>
        <w:t xml:space="preserve">степенно добавляют портландцемент до получения однородной жидкой массы. Асбестоцементная масса в специальном устройстве формируется в тонкую (0,3—5 мм), слегка обезвоженную за счет отсасывания воды ленту. Эта лента навивается на форматную скал</w:t>
      </w:r>
      <w:r>
        <w:rPr>
          <w:rFonts w:ascii="Times New Roman" w:hAnsi="Times New Roman" w:cs="Times New Roman"/>
          <w:iCs/>
          <w:sz w:val="24"/>
          <w:szCs w:val="24"/>
        </w:rPr>
        <w:t xml:space="preserve">ку, наружный диаметр которой равен внутреннему диаметру фор</w:t>
      </w:r>
      <w:r>
        <w:rPr>
          <w:rFonts w:ascii="Times New Roman" w:hAnsi="Times New Roman" w:cs="Times New Roman"/>
          <w:iCs/>
          <w:sz w:val="24"/>
          <w:szCs w:val="24"/>
        </w:rPr>
        <w:t xml:space="preserve">муемой трубы. Стенка трубы образуется из отдельных асбестоцемент</w:t>
      </w:r>
      <w:r>
        <w:rPr>
          <w:rFonts w:ascii="Times New Roman" w:hAnsi="Times New Roman" w:cs="Times New Roman"/>
          <w:iCs/>
          <w:sz w:val="24"/>
          <w:szCs w:val="24"/>
        </w:rPr>
        <w:t xml:space="preserve">ных слоев-пленок, спрессовываемых в процессе формования. По достижении требуемой толщины скалку со сформированной трубой снимают и стягивают с нее трубу. Необходимая прочность форму</w:t>
      </w:r>
      <w:r>
        <w:rPr>
          <w:rFonts w:ascii="Times New Roman" w:hAnsi="Times New Roman" w:cs="Times New Roman"/>
          <w:iCs/>
          <w:sz w:val="24"/>
          <w:szCs w:val="24"/>
        </w:rPr>
        <w:t xml:space="preserve">емой трубы обеспечивается соответствующим подбором толщины навиваемой ленты. Снятые с трубоформовочной машины трубы для приобретения ими расчетной прочности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выдерживают сначала на воздухе, затем в ванне с горячей водой температурой 40—70 °С. Ме</w:t>
      </w:r>
      <w:r>
        <w:rPr>
          <w:rFonts w:ascii="Times New Roman" w:hAnsi="Times New Roman" w:cs="Times New Roman"/>
          <w:i/>
          <w:sz w:val="24"/>
          <w:szCs w:val="24"/>
        </w:rPr>
        <w:t xml:space="preserve">ханическая прочность асбестоцементных труб </w:t>
      </w:r>
      <w:r>
        <w:rPr>
          <w:rFonts w:ascii="Times New Roman" w:hAnsi="Times New Roman" w:cs="Times New Roman"/>
          <w:iCs/>
          <w:sz w:val="24"/>
          <w:szCs w:val="24"/>
        </w:rPr>
        <w:t xml:space="preserve">нарастает в резуль</w:t>
      </w:r>
      <w:r>
        <w:rPr>
          <w:rFonts w:ascii="Times New Roman" w:hAnsi="Times New Roman" w:cs="Times New Roman"/>
          <w:iCs/>
          <w:sz w:val="24"/>
          <w:szCs w:val="24"/>
        </w:rPr>
        <w:t xml:space="preserve">тате твердения портландцемента. После окончания твердения кон</w:t>
      </w:r>
      <w:r>
        <w:rPr>
          <w:rFonts w:ascii="Times New Roman" w:hAnsi="Times New Roman" w:cs="Times New Roman"/>
          <w:iCs/>
          <w:sz w:val="24"/>
          <w:szCs w:val="24"/>
        </w:rPr>
        <w:t xml:space="preserve">цы труб обрезают и обтачивают на токарных станках.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Стоимость асбестоцементных труб значительно ниже стоимос</w:t>
      </w:r>
      <w:r>
        <w:rPr>
          <w:rFonts w:ascii="Times New Roman" w:hAnsi="Times New Roman" w:cs="Times New Roman"/>
          <w:iCs/>
          <w:sz w:val="24"/>
          <w:szCs w:val="24"/>
        </w:rPr>
        <w:t xml:space="preserve">ти металлических, железобетонных и даже керамических, что на</w:t>
      </w:r>
      <w:r>
        <w:rPr>
          <w:rFonts w:ascii="Times New Roman" w:hAnsi="Times New Roman" w:cs="Times New Roman"/>
          <w:iCs/>
          <w:sz w:val="24"/>
          <w:szCs w:val="24"/>
        </w:rPr>
        <w:t xml:space="preserve">ряду с их высокой коррозионной стойкостью и небольшой массой является преимуществом. Недостатки асбестоцементных труб — хрупкость и сложность монтажа, особенно в зимнее время.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Асбестоцементные трубы выпускают напорные—для напорных систем водо-, газо- и паропроводов и безнапорные — для самотеч</w:t>
      </w:r>
      <w:r>
        <w:rPr>
          <w:rFonts w:ascii="Times New Roman" w:hAnsi="Times New Roman" w:cs="Times New Roman"/>
          <w:iCs/>
          <w:sz w:val="24"/>
          <w:szCs w:val="24"/>
        </w:rPr>
        <w:t xml:space="preserve">ных систем канализации, водостоков, мусоропроводов, дренажных коллекторов мелиоративных систем, телефонной канализации. Та</w:t>
      </w:r>
      <w:r>
        <w:rPr>
          <w:rFonts w:ascii="Times New Roman" w:hAnsi="Times New Roman" w:cs="Times New Roman"/>
          <w:iCs/>
          <w:sz w:val="24"/>
          <w:szCs w:val="24"/>
        </w:rPr>
        <w:t xml:space="preserve">кие трубы изготовляют без раструбов, соединяют их асбестоцемент</w:t>
      </w:r>
      <w:r>
        <w:rPr>
          <w:rFonts w:ascii="Times New Roman" w:hAnsi="Times New Roman" w:cs="Times New Roman"/>
          <w:iCs/>
          <w:sz w:val="24"/>
          <w:szCs w:val="24"/>
        </w:rPr>
        <w:t xml:space="preserve">ными или чугунными муфтами с соответствующим уплотнением.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Асбестоцементные трубы изготовляют двух видов: напорные и безнапорные.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1"/>
          <w:rFonts w:eastAsia="Batang"/>
          <w:i w:val="0"/>
          <w:sz w:val="24"/>
          <w:szCs w:val="24"/>
        </w:rPr>
        <w:t xml:space="preserve">Напорные асбестоцементные трубы</w:t>
      </w:r>
      <w:r>
        <w:rPr>
          <w:rFonts w:ascii="Times New Roman" w:hAnsi="Times New Roman" w:cs="Times New Roman"/>
          <w:iCs/>
          <w:sz w:val="24"/>
          <w:szCs w:val="24"/>
        </w:rPr>
        <w:t xml:space="preserve"> изготовляют диаметром ус</w:t>
      </w:r>
      <w:r>
        <w:rPr>
          <w:rFonts w:ascii="Times New Roman" w:hAnsi="Times New Roman" w:cs="Times New Roman"/>
          <w:iCs/>
          <w:sz w:val="24"/>
          <w:szCs w:val="24"/>
        </w:rPr>
        <w:t xml:space="preserve">ловного прохода </w:t>
      </w:r>
      <w:r>
        <w:rPr>
          <w:rStyle w:val="841"/>
          <w:rFonts w:eastAsia="Batang"/>
          <w:i w:val="0"/>
          <w:sz w:val="24"/>
          <w:szCs w:val="24"/>
          <w:lang w:val="en-US"/>
        </w:rPr>
        <w:t xml:space="preserve">D</w:t>
      </w:r>
      <w:r>
        <w:rPr>
          <w:rStyle w:val="841"/>
          <w:rFonts w:eastAsia="Batang"/>
          <w:i w:val="0"/>
          <w:sz w:val="24"/>
          <w:szCs w:val="24"/>
          <w:vertAlign w:val="subscript"/>
          <w:lang w:val="en-US"/>
        </w:rPr>
        <w:t xml:space="preserve">y</w:t>
      </w:r>
      <w:r>
        <w:rPr>
          <w:rFonts w:ascii="Times New Roman" w:hAnsi="Times New Roman" w:cs="Times New Roman"/>
          <w:iCs/>
          <w:sz w:val="24"/>
          <w:szCs w:val="24"/>
        </w:rPr>
        <w:t xml:space="preserve">100—500 мм. По толщине и прочности стенок напорные трубы разделяются натри класса: ВТ6, ВТ9 и ВТ12 (табл. 2.14). Трубы ВТ6 и ВТ9 А, до 150 мм и ВТ12 </w:t>
      </w:r>
      <w:r>
        <w:rPr>
          <w:rStyle w:val="841"/>
          <w:rFonts w:eastAsia="Batang"/>
          <w:i w:val="0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iCs/>
          <w:sz w:val="24"/>
          <w:szCs w:val="24"/>
        </w:rPr>
        <w:t xml:space="preserve">до 200 мм выпуска</w:t>
      </w:r>
      <w:r>
        <w:rPr>
          <w:rFonts w:ascii="Times New Roman" w:hAnsi="Times New Roman" w:cs="Times New Roman"/>
          <w:iCs/>
          <w:sz w:val="24"/>
          <w:szCs w:val="24"/>
        </w:rPr>
        <w:t xml:space="preserve">ют длиной </w:t>
      </w:r>
      <w:r/>
    </w:p>
    <w:p>
      <w:pPr>
        <w:pStyle w:val="850"/>
        <w:ind w:right="20" w:firstLine="280"/>
        <w:jc w:val="left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1"/>
          <w:rFonts w:eastAsia="Batang"/>
          <w:i w:val="0"/>
          <w:sz w:val="24"/>
          <w:szCs w:val="24"/>
          <w:lang w:val="en-US"/>
        </w:rPr>
        <w:t xml:space="preserve">L</w:t>
      </w:r>
      <w:r>
        <w:rPr>
          <w:rFonts w:ascii="Times New Roman" w:hAnsi="Times New Roman" w:cs="Times New Roman"/>
          <w:iCs/>
          <w:sz w:val="24"/>
          <w:szCs w:val="24"/>
        </w:rPr>
        <w:t xml:space="preserve">2950 мм, ВТ9 </w:t>
      </w:r>
      <w:r>
        <w:rPr>
          <w:rStyle w:val="841"/>
          <w:rFonts w:eastAsia="Batang"/>
          <w:i w:val="0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iCs/>
          <w:sz w:val="24"/>
          <w:szCs w:val="24"/>
        </w:rPr>
        <w:t xml:space="preserve">200 мм и более и ВТ12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Z</w:t>
      </w:r>
      <w:r>
        <w:rPr>
          <w:rFonts w:ascii="Times New Roman" w:hAnsi="Times New Roman" w:cs="Times New Roman"/>
          <w:iCs/>
          <w:sz w:val="24"/>
          <w:szCs w:val="24"/>
        </w:rPr>
        <w:t xml:space="preserve">&gt;</w:t>
      </w:r>
      <w:r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 xml:space="preserve">v</w:t>
      </w:r>
      <w:r>
        <w:rPr>
          <w:rFonts w:ascii="Times New Roman" w:hAnsi="Times New Roman" w:cs="Times New Roman"/>
          <w:iCs/>
          <w:sz w:val="24"/>
          <w:szCs w:val="24"/>
        </w:rPr>
        <w:t xml:space="preserve">250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n</w:t>
      </w:r>
      <w:r>
        <w:rPr>
          <w:rFonts w:ascii="Times New Roman" w:hAnsi="Times New Roman" w:cs="Times New Roman"/>
          <w:iCs/>
          <w:sz w:val="24"/>
          <w:szCs w:val="24"/>
        </w:rPr>
        <w:t xml:space="preserve">более — длиной 3950 и 5000 мм (табл. 2.14).</w:t>
      </w:r>
      <w:r/>
    </w:p>
    <w:p>
      <w:pPr>
        <w:jc w:val="center"/>
        <w:spacing w:before="120"/>
        <w:framePr w:h="2083" w:wrap="notBeside" w:vAnchor="text" w:hAnchor="page" w:x="826" w:y="1417"/>
      </w:pPr>
      <w:r/>
      <w:r/>
    </w:p>
    <w:p>
      <w:pPr>
        <w:jc w:val="center"/>
        <w:spacing w:before="120"/>
        <w:framePr w:h="2083" w:wrap="notBeside" w:vAnchor="text" w:hAnchor="page" w:x="826" w:y="1417"/>
      </w:pPr>
      <w:r/>
      <w:r/>
    </w:p>
    <w:p>
      <w:pPr>
        <w:jc w:val="center"/>
        <w:spacing w:before="120"/>
        <w:framePr w:h="2083" w:wrap="notBeside" w:vAnchor="text" w:hAnchor="page" w:x="826" w:y="1417"/>
      </w:pPr>
      <w:r/>
      <w:r/>
    </w:p>
    <w:p>
      <w:pPr>
        <w:jc w:val="center"/>
        <w:spacing w:before="120"/>
        <w:framePr w:h="2083" w:wrap="notBeside" w:vAnchor="text" w:hAnchor="page" w:x="826" w:y="141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92015" cy="2955925"/>
                <wp:effectExtent l="19050" t="0" r="0" b="0"/>
                <wp:docPr id="20" name="Рисунок 133" descr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3" descr="image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692015" cy="295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69.4pt;height:232.8pt;mso-wrap-distance-left:0.0pt;mso-wrap-distance-top:0.0pt;mso-wrap-distance-right:0.0pt;mso-wrap-distance-bottom:0.0pt;" stroked="f" strokeweight="0.75pt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  <w:spacing w:before="120"/>
        <w:framePr w:h="2083" w:wrap="notBeside" w:vAnchor="text" w:hAnchor="page" w:x="826" w:y="1417"/>
      </w:pPr>
      <w:r/>
      <w:r/>
    </w:p>
    <w:p>
      <w:pPr>
        <w:pStyle w:val="854"/>
        <w:spacing w:before="120" w:after="0" w:line="120" w:lineRule="exact"/>
        <w:shd w:val="clear" w:color="auto" w:fill="auto"/>
        <w:tabs>
          <w:tab w:val="left" w:pos="1368" w:leader="none"/>
        </w:tabs>
        <w:rPr>
          <w:rFonts w:ascii="Times New Roman" w:hAnsi="Times New Roman" w:cs="Times New Roman"/>
          <w:sz w:val="22"/>
          <w:szCs w:val="22"/>
        </w:rPr>
        <w:framePr w:h="2083" w:wrap="notBeside" w:vAnchor="text" w:hAnchor="page" w:x="826" w:y="1417"/>
      </w:pPr>
      <w:r>
        <w:rPr>
          <w:rFonts w:ascii="Times New Roman" w:hAnsi="Times New Roman" w:cs="Times New Roman"/>
          <w:sz w:val="22"/>
          <w:szCs w:val="22"/>
        </w:rPr>
        <w:tab/>
      </w:r>
      <w:r/>
    </w:p>
    <w:p>
      <w:pPr>
        <w:pStyle w:val="851"/>
        <w:spacing w:before="120" w:line="173" w:lineRule="exact"/>
        <w:shd w:val="clear" w:color="auto" w:fill="auto"/>
        <w:rPr>
          <w:rFonts w:ascii="Times New Roman" w:hAnsi="Times New Roman" w:cs="Times New Roman"/>
          <w:sz w:val="24"/>
          <w:szCs w:val="24"/>
        </w:rPr>
        <w:framePr w:h="2083" w:wrap="notBeside" w:vAnchor="text" w:hAnchor="page" w:x="826" w:y="1417"/>
      </w:pPr>
      <w:r>
        <w:rPr>
          <w:rFonts w:ascii="Times New Roman" w:hAnsi="Times New Roman" w:cs="Times New Roman"/>
          <w:sz w:val="24"/>
          <w:szCs w:val="24"/>
        </w:rPr>
        <w:t xml:space="preserve">Напорные асбестоцементные трубы: а — общий вид трубы; б — соединение на муфте; в — то же на чугунных фланцах и втулке; </w:t>
      </w:r>
      <w:r>
        <w:rPr>
          <w:rStyle w:val="839"/>
          <w:rFonts w:ascii="Times New Roman" w:hAnsi="Times New Roman" w:cs="Times New Roman"/>
          <w:i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— труба; </w:t>
      </w:r>
      <w:r>
        <w:rPr>
          <w:rStyle w:val="839"/>
          <w:rFonts w:ascii="Times New Roman" w:hAnsi="Times New Roman" w:cs="Times New Roman"/>
          <w:i w:val="0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— резиновые кольцевые манжеты;</w:t>
      </w:r>
      <w:r/>
    </w:p>
    <w:p>
      <w:pPr>
        <w:pStyle w:val="851"/>
        <w:spacing w:before="120" w:line="173" w:lineRule="exact"/>
        <w:shd w:val="clear" w:color="auto" w:fill="auto"/>
        <w:rPr>
          <w:rFonts w:ascii="Times New Roman" w:hAnsi="Times New Roman" w:cs="Times New Roman"/>
          <w:sz w:val="24"/>
          <w:szCs w:val="24"/>
        </w:rPr>
        <w:framePr w:h="2083" w:wrap="notBeside" w:vAnchor="text" w:hAnchor="page" w:x="826" w:y="1417"/>
      </w:pPr>
      <w:r>
        <w:rPr>
          <w:rStyle w:val="839"/>
          <w:rFonts w:ascii="Times New Roman" w:hAnsi="Times New Roman" w:cs="Times New Roman"/>
          <w:i w:val="0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 — асбестоцементная муфта САМ; </w:t>
      </w:r>
      <w:r>
        <w:rPr>
          <w:rStyle w:val="839"/>
          <w:rFonts w:ascii="Times New Roman" w:hAnsi="Times New Roman" w:cs="Times New Roman"/>
          <w:i w:val="0"/>
          <w:sz w:val="24"/>
          <w:szCs w:val="24"/>
        </w:rPr>
        <w:t xml:space="preserve">4</w:t>
      </w:r>
      <w:r>
        <w:rPr>
          <w:rFonts w:ascii="Times New Roman" w:hAnsi="Times New Roman" w:cs="Times New Roman"/>
          <w:sz w:val="24"/>
          <w:szCs w:val="24"/>
        </w:rPr>
        <w:t xml:space="preserve"> — резиновые кольца;</w:t>
      </w:r>
      <w:r/>
    </w:p>
    <w:p>
      <w:pPr>
        <w:pStyle w:val="851"/>
        <w:spacing w:before="120" w:line="173" w:lineRule="exact"/>
        <w:shd w:val="clear" w:color="auto" w:fill="auto"/>
        <w:rPr>
          <w:rFonts w:ascii="Times New Roman" w:hAnsi="Times New Roman" w:cs="Times New Roman"/>
          <w:sz w:val="24"/>
          <w:szCs w:val="24"/>
        </w:rPr>
        <w:framePr w:h="2083" w:wrap="notBeside" w:vAnchor="text" w:hAnchor="page" w:x="826" w:y="1417"/>
      </w:pPr>
      <w:r>
        <w:rPr>
          <w:rFonts w:ascii="Times New Roman" w:hAnsi="Times New Roman" w:cs="Times New Roman"/>
          <w:sz w:val="24"/>
          <w:szCs w:val="24"/>
        </w:rPr>
        <w:t xml:space="preserve">5 — чугунные фланцы; </w:t>
      </w:r>
      <w:r>
        <w:rPr>
          <w:rStyle w:val="839"/>
          <w:rFonts w:ascii="Times New Roman" w:hAnsi="Times New Roman" w:cs="Times New Roman"/>
          <w:i w:val="0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 — чугунная втулка; 7 — стальной болт</w:t>
      </w:r>
      <w:r/>
    </w:p>
    <w:p>
      <w:pPr>
        <w:pStyle w:val="850"/>
        <w:ind w:right="60" w:firstLine="280"/>
        <w:jc w:val="left"/>
        <w:spacing w:before="120"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 испытании асбестоцементных труб и муфт гидрав</w:t>
      </w:r>
      <w:r>
        <w:rPr>
          <w:rFonts w:ascii="Times New Roman" w:hAnsi="Times New Roman" w:cs="Times New Roman"/>
          <w:iCs/>
          <w:sz w:val="24"/>
          <w:szCs w:val="24"/>
        </w:rPr>
        <w:t xml:space="preserve">лическое давление повышают до испытательного (для труб ВТ6 — 1,2 МПа, ВТ9 — 1,8 МПа, ВТ12 — 4 МПа) со скоростью не более 0,2 МПа/с. Изделие выдерживают под этим давлением в течение 10 с. Если в течение этого времени поверхность трубы не потемнеет или не по</w:t>
      </w:r>
      <w:r>
        <w:rPr>
          <w:rFonts w:ascii="Times New Roman" w:hAnsi="Times New Roman" w:cs="Times New Roman"/>
          <w:iCs/>
          <w:sz w:val="24"/>
          <w:szCs w:val="24"/>
        </w:rPr>
        <w:t xml:space="preserve">явятся капли воды, то трубу считают выдержавшей испытание. Во время гидравлических испытаний внутр</w:t>
      </w:r>
      <w:r>
        <w:rPr>
          <w:rFonts w:ascii="Times New Roman" w:hAnsi="Times New Roman" w:cs="Times New Roman"/>
          <w:iCs/>
          <w:sz w:val="24"/>
          <w:szCs w:val="24"/>
        </w:rPr>
        <w:t xml:space="preserve">и трубы не должно быть воздуха.</w:t>
      </w:r>
      <w:r/>
    </w:p>
    <w:p>
      <w:pPr>
        <w:pStyle w:val="850"/>
        <w:ind w:right="60" w:firstLine="280"/>
        <w:spacing w:before="120" w:line="360" w:lineRule="auto"/>
        <w:shd w:val="clear" w:color="auto" w:fil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Безнапорные асбестоцементные трубы при монтаже соединяют на асбестоцементных муфтах </w:t>
      </w:r>
      <w:r>
        <w:rPr>
          <w:rStyle w:val="841"/>
          <w:rFonts w:eastAsia="Batang"/>
          <w:i w:val="0"/>
          <w:iCs w:val="0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(без резиновых колец) цилиндрической формы. Муфты поставляют комплектно с труба</w:t>
      </w:r>
      <w:r>
        <w:rPr>
          <w:rFonts w:ascii="Times New Roman" w:hAnsi="Times New Roman" w:cs="Times New Roman"/>
          <w:sz w:val="24"/>
          <w:szCs w:val="24"/>
        </w:rPr>
        <w:t xml:space="preserve">ми. Стык конопатят смоляной прядью и заделывают цементным</w:t>
      </w:r>
      <w:r>
        <w:rPr>
          <w:rStyle w:val="844"/>
          <w:rFonts w:eastAsia="Batang"/>
          <w:sz w:val="24"/>
          <w:szCs w:val="24"/>
        </w:rPr>
        <w:t xml:space="preserve">раствором или битумом. Искривление наружной поверхности тру</w:t>
      </w:r>
      <w:r>
        <w:rPr>
          <w:rStyle w:val="844"/>
          <w:rFonts w:eastAsia="Batang"/>
          <w:sz w:val="24"/>
          <w:szCs w:val="24"/>
        </w:rPr>
        <w:t xml:space="preserve">бы в продольном направлении (отклонение от прямолинейности) допускается не более 12 мм на полную ее длину. На наружной по</w:t>
      </w:r>
      <w:r>
        <w:rPr>
          <w:rStyle w:val="844"/>
          <w:rFonts w:eastAsia="Batang"/>
          <w:sz w:val="24"/>
          <w:szCs w:val="24"/>
        </w:rPr>
        <w:t xml:space="preserve">верхности труб и муфт допускаются отпечатки технического сукна и сдиры глубиной не более 2 мм, а на внутренней поверхнос</w:t>
      </w:r>
      <w:r>
        <w:rPr>
          <w:rStyle w:val="844"/>
          <w:rFonts w:eastAsia="Batang"/>
          <w:sz w:val="24"/>
          <w:szCs w:val="24"/>
        </w:rPr>
        <w:t xml:space="preserve">ти — отпечатки форматных скалок.</w:t>
      </w:r>
      <w:r/>
    </w:p>
    <w:p>
      <w:pPr>
        <w:pStyle w:val="853"/>
        <w:jc w:val="both"/>
        <w:spacing w:after="0" w:line="360" w:lineRule="auto"/>
        <w:shd w:val="clear" w:color="auto" w:fill="auto"/>
        <w:rPr>
          <w:i w:val="0"/>
          <w:iCs w:val="0"/>
        </w:rPr>
        <w:framePr w:w="110" w:h="160" w:hSpace="1867" w:wrap="notBeside" w:vAnchor="text" w:hAnchor="text" w:x="2458" w:y="1040"/>
      </w:pPr>
      <w:r>
        <w:rPr>
          <w:i w:val="0"/>
          <w:iCs w:val="0"/>
        </w:rPr>
      </w:r>
      <w:r/>
    </w:p>
    <w:p>
      <w:pPr>
        <w:jc w:val="both"/>
        <w:spacing w:line="360" w:lineRule="auto"/>
        <w:tabs>
          <w:tab w:val="left" w:pos="2167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sz w:val="2"/>
          <w:szCs w:val="2"/>
        </w:rPr>
        <w:tab/>
      </w:r>
      <w:r>
        <w:rPr>
          <w:rStyle w:val="844"/>
          <w:rFonts w:eastAsia="Batang"/>
          <w:sz w:val="24"/>
          <w:szCs w:val="24"/>
        </w:rPr>
        <w:t xml:space="preserve">Безнапорные асбестоцементные трубы испытывают на водопро</w:t>
      </w:r>
      <w:r>
        <w:rPr>
          <w:rStyle w:val="844"/>
          <w:rFonts w:eastAsia="Batang"/>
          <w:sz w:val="24"/>
          <w:szCs w:val="24"/>
        </w:rPr>
        <w:t xml:space="preserve">ницаемость внутренним гидравлическим давлением 0,05 МПа в течение 10 мин. Трубы считаются </w:t>
      </w:r>
      <w:r>
        <w:rPr>
          <w:rStyle w:val="844"/>
          <w:rFonts w:eastAsia="Batang"/>
          <w:sz w:val="24"/>
          <w:szCs w:val="24"/>
        </w:rPr>
        <w:t xml:space="preserve">пригодными, </w:t>
      </w:r>
      <w:r>
        <w:rPr>
          <w:rStyle w:val="844"/>
          <w:rFonts w:eastAsia="Batang"/>
          <w:sz w:val="24"/>
          <w:szCs w:val="24"/>
        </w:rPr>
        <w:t xml:space="preserve">е</w:t>
      </w:r>
      <w:r>
        <w:rPr>
          <w:rStyle w:val="844"/>
          <w:rFonts w:eastAsia="Batang"/>
          <w:sz w:val="24"/>
          <w:szCs w:val="24"/>
        </w:rPr>
        <w:t xml:space="preserve">сли за это время вода в виде отдельных капель не просачивается через стенки труб.</w:t>
      </w:r>
      <w:r>
        <w:rPr>
          <w:rStyle w:val="844"/>
          <w:rFonts w:eastAsia="Batang"/>
          <w:sz w:val="24"/>
          <w:szCs w:val="24"/>
        </w:rPr>
        <w:t xml:space="preserve"> </w:t>
      </w:r>
      <w:r>
        <w:rPr>
          <w:rStyle w:val="844"/>
          <w:rFonts w:eastAsia="Batang"/>
          <w:sz w:val="24"/>
          <w:szCs w:val="24"/>
        </w:rPr>
        <w:t xml:space="preserve">На наружной поверхности асбестоцементных труб краской обо</w:t>
      </w:r>
      <w:r>
        <w:rPr>
          <w:rStyle w:val="844"/>
          <w:rFonts w:eastAsia="Batang"/>
          <w:sz w:val="24"/>
          <w:szCs w:val="24"/>
        </w:rPr>
        <w:t xml:space="preserve">значают завод-изготовитель, штамп ОТК и делают надпись «Не бросать», а на безнапорных трубах, кроме того, — надпись «Безна</w:t>
      </w:r>
      <w:r>
        <w:rPr>
          <w:rStyle w:val="844"/>
          <w:rFonts w:eastAsia="Batang"/>
          <w:sz w:val="24"/>
          <w:szCs w:val="24"/>
        </w:rPr>
        <w:t xml:space="preserve">порная». Перевозить асбестоцементные трубы можнолюбым видом транспорта. При внешнем осмотре они должны быть цилиндричес</w:t>
      </w:r>
      <w:r>
        <w:rPr>
          <w:rStyle w:val="844"/>
          <w:rFonts w:eastAsia="Batang"/>
          <w:sz w:val="24"/>
          <w:szCs w:val="24"/>
        </w:rPr>
        <w:t xml:space="preserve">кой формы, без рытвин и трещин, с гладкой внутренней поверхно</w:t>
      </w:r>
      <w:r>
        <w:rPr>
          <w:rStyle w:val="844"/>
          <w:rFonts w:eastAsia="Batang"/>
          <w:sz w:val="24"/>
          <w:szCs w:val="24"/>
        </w:rPr>
        <w:t xml:space="preserve">стью. Обрезы концов труб должны быть перпендикулярны оси тру</w:t>
      </w:r>
      <w:r>
        <w:rPr>
          <w:rStyle w:val="844"/>
          <w:rFonts w:eastAsia="Batang"/>
          <w:sz w:val="24"/>
          <w:szCs w:val="24"/>
        </w:rPr>
        <w:t xml:space="preserve">бы, не иметь обломо</w:t>
      </w:r>
      <w:r>
        <w:rPr>
          <w:rStyle w:val="844"/>
          <w:rFonts w:eastAsia="Batang"/>
          <w:sz w:val="24"/>
          <w:szCs w:val="24"/>
        </w:rPr>
        <w:t xml:space="preserve">в и заусенцев.При погрузке и разгрузке не допускаются удары по трубам и муфтам и сбрасывание их с какой бы то ни было высоты. Хранить асбестоцементные трубы и муфты можно под открытым небом, при этом трубы укладывают в горизонтальном, а муфты — в вертикаль</w:t>
      </w:r>
      <w:r>
        <w:rPr>
          <w:rStyle w:val="844"/>
          <w:rFonts w:eastAsia="Batang"/>
          <w:sz w:val="24"/>
          <w:szCs w:val="24"/>
        </w:rPr>
        <w:t xml:space="preserve">ном положении на ровную поверхность в штабеля, рассортирован</w:t>
      </w:r>
      <w:r>
        <w:rPr>
          <w:rStyle w:val="844"/>
          <w:rFonts w:eastAsia="Batang"/>
          <w:sz w:val="24"/>
          <w:szCs w:val="24"/>
        </w:rPr>
        <w:t xml:space="preserve">ными по диаметрам и маркам. Нижний ряд труб располагают на деревянных подкладках и закрепляют</w:t>
      </w:r>
      <w:r/>
    </w:p>
    <w:p>
      <w:pPr>
        <w:pStyle w:val="850"/>
        <w:ind w:right="40"/>
        <w:jc w:val="center"/>
        <w:spacing w:before="120" w:line="230" w:lineRule="exact"/>
        <w:shd w:val="clear" w:color="auto" w:fill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Асбестоцементные трубы</w:t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112208</wp:posOffset>
                </wp:positionV>
                <wp:extent cx="3457575" cy="1907092"/>
                <wp:effectExtent l="0" t="0" r="0" b="0"/>
                <wp:wrapNone/>
                <wp:docPr id="21" name="Рисунок 34" descr="C:\Users\Никита\Desktop\soedinenieasbestotsementnixtrubsposobi_B0BB3E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Никита\Desktop\soedinenieasbestotsementnixtrubsposobi_B0BB3E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3461698" cy="1909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57216;o:allowoverlap:true;o:allowincell:true;mso-position-horizontal-relative:text;margin-left:115.0pt;mso-position-horizontal:absolute;mso-position-vertical-relative:text;margin-top:8.8pt;mso-position-vertical:absolute;width:272.2pt;height:150.2pt;mso-wrap-distance-left:9.0pt;mso-wrap-distance-top:0.0pt;mso-wrap-distance-right:9.0pt;mso-wrap-distance-bottom:0.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0"/>
        <w:ind w:right="40"/>
        <w:spacing w:before="120" w:line="230" w:lineRule="exact"/>
        <w:shd w:val="clear" w:color="auto" w:fil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  <w:r/>
    </w:p>
    <w:p>
      <w:pPr>
        <w:pStyle w:val="852"/>
        <w:spacing w:before="120" w:after="0" w:line="220" w:lineRule="exact"/>
        <w:shd w:val="clear" w:color="auto" w:fill="auto"/>
        <w:rPr>
          <w:rStyle w:val="848"/>
          <w:rFonts w:ascii="Times New Roman" w:hAnsi="Times New Roman" w:eastAsia="Arial" w:cs="Times New Roman"/>
          <w:b/>
          <w:bCs/>
          <w:iCs/>
          <w:sz w:val="28"/>
          <w:szCs w:val="28"/>
        </w:rPr>
      </w:pPr>
      <w:r>
        <w:rPr>
          <w:rFonts w:ascii="Times New Roman" w:hAnsi="Times New Roman" w:eastAsia="Arial" w:cs="Times New Roman"/>
          <w:b/>
          <w:bCs/>
          <w:iCs/>
          <w:sz w:val="28"/>
          <w:szCs w:val="28"/>
        </w:rPr>
      </w:r>
      <w:r/>
    </w:p>
    <w:p>
      <w:pPr>
        <w:pStyle w:val="852"/>
        <w:ind w:firstLine="280"/>
        <w:spacing w:before="120" w:after="0" w:line="276" w:lineRule="auto"/>
        <w:shd w:val="clear" w:color="auto" w:fill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pStyle w:val="852"/>
        <w:ind w:firstLine="280"/>
        <w:spacing w:before="120" w:after="0" w:line="276" w:lineRule="auto"/>
        <w:shd w:val="clear" w:color="auto" w:fill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</w:r>
      <w:r/>
    </w:p>
    <w:p>
      <w:pPr>
        <w:pStyle w:val="852"/>
        <w:ind w:firstLine="280"/>
        <w:spacing w:before="120" w:after="0" w:line="276" w:lineRule="auto"/>
        <w:shd w:val="clear" w:color="auto" w:fill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Лекция 2. 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Керамические канализационные трубы, их сортамент, технические условия, применение, транспортирование, складирование, приемка и хранение</w:t>
      </w:r>
      <w:r/>
    </w:p>
    <w:p>
      <w:pPr>
        <w:pStyle w:val="852"/>
        <w:ind w:firstLine="280"/>
        <w:jc w:val="center"/>
        <w:spacing w:before="120" w:after="0" w:line="220" w:lineRule="exact"/>
        <w:shd w:val="clear" w:color="auto" w:fill="auto"/>
        <w:rPr>
          <w:rStyle w:val="848"/>
          <w:rFonts w:ascii="Times New Roman" w:hAnsi="Times New Roman" w:eastAsia="Arial" w:cs="Times New Roman"/>
          <w:iCs/>
          <w:sz w:val="28"/>
          <w:szCs w:val="28"/>
          <w:u w:val="single"/>
        </w:rPr>
      </w:pPr>
      <w:r>
        <w:rPr>
          <w:rFonts w:ascii="Times New Roman" w:hAnsi="Times New Roman" w:eastAsia="Arial" w:cs="Times New Roman"/>
          <w:iCs/>
          <w:sz w:val="28"/>
          <w:szCs w:val="28"/>
          <w:u w:val="single"/>
        </w:rPr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Для керамических изделий сырьем служат природные глины, а также их смеси с органическими и минеральными добавками (тор</w:t>
      </w:r>
      <w:r>
        <w:rPr>
          <w:rStyle w:val="844"/>
          <w:rFonts w:eastAsia="Batang"/>
          <w:iCs/>
          <w:sz w:val="24"/>
          <w:szCs w:val="24"/>
        </w:rPr>
        <w:t xml:space="preserve">фяная и угольная пыль, древесные опилки), выгорающими при об</w:t>
      </w:r>
      <w:r>
        <w:rPr>
          <w:rStyle w:val="844"/>
          <w:rFonts w:eastAsia="Batang"/>
          <w:iCs/>
          <w:sz w:val="24"/>
          <w:szCs w:val="24"/>
        </w:rPr>
        <w:t xml:space="preserve">жиге.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Производство керамических изделий состоит из трех технологи</w:t>
      </w:r>
      <w:r>
        <w:rPr>
          <w:rStyle w:val="844"/>
          <w:rFonts w:eastAsia="Batang"/>
          <w:iCs/>
          <w:sz w:val="24"/>
          <w:szCs w:val="24"/>
        </w:rPr>
        <w:t xml:space="preserve">ческих этапов: формования, сушки и обжига.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Керамические строительные изделия делят на две группы — по</w:t>
      </w:r>
      <w:r>
        <w:rPr>
          <w:rStyle w:val="844"/>
          <w:rFonts w:eastAsia="Batang"/>
          <w:iCs/>
          <w:sz w:val="24"/>
          <w:szCs w:val="24"/>
        </w:rPr>
        <w:t xml:space="preserve">ристые и плотные. Пористые </w:t>
      </w:r>
      <w:r>
        <w:rPr>
          <w:rStyle w:val="844"/>
          <w:rFonts w:eastAsia="Batang"/>
          <w:iCs/>
          <w:sz w:val="24"/>
          <w:szCs w:val="24"/>
        </w:rPr>
        <w:t xml:space="preserve">изделия характеризуются водопогло-щением 5% и более, плотные — менее 5%. К пористым изделиям относят трубы, кирпич глиняный обыкновенный, пористый и пус</w:t>
      </w:r>
      <w:r>
        <w:rPr>
          <w:rStyle w:val="844"/>
          <w:rFonts w:eastAsia="Batang"/>
          <w:iCs/>
          <w:sz w:val="24"/>
          <w:szCs w:val="24"/>
        </w:rPr>
        <w:t xml:space="preserve">тотелый, многопустотные стеновые блоки, кровельную черепицу, облицовочные плитки. К плотным изделиям относят плитки для полов и дорожный кирпич. Санитарно-техническая керамика вклю</w:t>
      </w:r>
      <w:r>
        <w:rPr>
          <w:rStyle w:val="844"/>
          <w:rFonts w:eastAsia="Batang"/>
          <w:iCs/>
          <w:sz w:val="24"/>
          <w:szCs w:val="24"/>
        </w:rPr>
        <w:t xml:space="preserve">чает как пористые (фаянс), так и плотные изделия (санитарный фарфор).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9"/>
          <w:rFonts w:eastAsia="Batang"/>
          <w:i w:val="0"/>
          <w:sz w:val="24"/>
          <w:szCs w:val="24"/>
        </w:rPr>
        <w:t xml:space="preserve">Керамические трубы</w:t>
      </w:r>
      <w:r>
        <w:rPr>
          <w:rStyle w:val="844"/>
          <w:rFonts w:eastAsia="Batang"/>
          <w:iCs/>
          <w:sz w:val="24"/>
          <w:szCs w:val="24"/>
        </w:rPr>
        <w:t xml:space="preserve"> используют при прокладке безнапорных хозяйственно-бытовых и производственных канализационных се</w:t>
      </w:r>
      <w:r>
        <w:rPr>
          <w:rStyle w:val="844"/>
          <w:rFonts w:eastAsia="Batang"/>
          <w:iCs/>
          <w:sz w:val="24"/>
          <w:szCs w:val="24"/>
        </w:rPr>
        <w:t xml:space="preserve">тей, для водостоков, а также для дренажных сетей водоотведения.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Керамические трубы обладают следующим и преимуществами: долговечностью, стойкостью против агрессивных жидкостей, а так</w:t>
      </w:r>
      <w:r>
        <w:rPr>
          <w:rStyle w:val="844"/>
          <w:rFonts w:eastAsia="Batang"/>
          <w:iCs/>
          <w:sz w:val="24"/>
          <w:szCs w:val="24"/>
        </w:rPr>
        <w:t xml:space="preserve">же дешевизной сырья для их изготовления. К недостаткам таких труб можно отнести небольшую механическую прочность, услож</w:t>
      </w:r>
      <w:r>
        <w:rPr>
          <w:rStyle w:val="844"/>
          <w:rFonts w:eastAsia="Batang"/>
          <w:iCs/>
          <w:sz w:val="24"/>
          <w:szCs w:val="24"/>
        </w:rPr>
        <w:t xml:space="preserve">няющую их транспортирование и хранение, небольшую длину штучных труб, что затрудняет монтаж протяженных сетей.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По назначению керамические трубы бывают канализационные (общего назначения) и кислотоупорные.</w:t>
      </w:r>
      <w:r/>
    </w:p>
    <w:p>
      <w:pPr>
        <w:pStyle w:val="850"/>
        <w:ind w:right="40" w:firstLine="28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44"/>
          <w:rFonts w:eastAsia="Batang"/>
          <w:iCs/>
          <w:sz w:val="24"/>
          <w:szCs w:val="24"/>
        </w:rPr>
        <w:t xml:space="preserve">Производство керамических труб. Керамические ка</w:t>
      </w:r>
      <w:r>
        <w:rPr>
          <w:rStyle w:val="844"/>
          <w:rFonts w:eastAsia="Batang"/>
          <w:iCs/>
          <w:sz w:val="24"/>
          <w:szCs w:val="24"/>
        </w:rPr>
        <w:t xml:space="preserve">нализационные трубы </w:t>
      </w:r>
      <w:r>
        <w:rPr>
          <w:rStyle w:val="844"/>
          <w:rFonts w:eastAsia="Batang"/>
          <w:iCs/>
          <w:sz w:val="24"/>
          <w:szCs w:val="24"/>
        </w:rPr>
        <w:t xml:space="preserve">изготовляют из огнеупорной глины в смеси с ша</w:t>
      </w:r>
      <w:r>
        <w:rPr>
          <w:rStyle w:val="844"/>
          <w:rFonts w:eastAsia="Batang"/>
          <w:iCs/>
          <w:sz w:val="24"/>
          <w:szCs w:val="24"/>
        </w:rPr>
        <w:t xml:space="preserve">мотным измельченным заполнителем (обожженная и измельченная глина). Исходную шихту приготовляют пластическим и полусухим способами.</w:t>
      </w:r>
      <w:r/>
    </w:p>
    <w:p>
      <w:pPr>
        <w:jc w:val="center"/>
        <w:spacing w:before="120"/>
        <w:framePr w:w="7573" w:h="3937" w:wrap="notBeside" w:vAnchor="text" w:hAnchor="text" w:xAlign="center" w:y="7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85957" cy="1895475"/>
                <wp:effectExtent l="0" t="0" r="0" b="0"/>
                <wp:docPr id="22" name="Рисунок 134" descr="imag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4" descr="image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>
                          <a:lum/>
                        </a:blip>
                        <a:stretch/>
                      </pic:blipFill>
                      <pic:spPr bwMode="auto">
                        <a:xfrm>
                          <a:off x="0" y="0"/>
                          <a:ext cx="3640974" cy="1924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82.4pt;height:149.2pt;mso-wrap-distance-left:0.0pt;mso-wrap-distance-top:0.0pt;mso-wrap-distance-right:0.0pt;mso-wrap-distance-bottom:0.0pt;" stroked="f" strokeweight="0.75pt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850"/>
        <w:ind w:right="20" w:firstLine="300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 пластическом способе влажную глину и шамотный порошок загружают послойно в бегуны и многократно пропускают через гли</w:t>
      </w:r>
      <w:r>
        <w:rPr>
          <w:rFonts w:ascii="Times New Roman" w:hAnsi="Times New Roman" w:cs="Times New Roman"/>
          <w:iCs/>
          <w:sz w:val="24"/>
          <w:szCs w:val="24"/>
        </w:rPr>
        <w:t xml:space="preserve">номялку.</w:t>
      </w:r>
      <w:r/>
    </w:p>
    <w:p>
      <w:pPr>
        <w:pStyle w:val="850"/>
        <w:ind w:right="20" w:firstLine="300"/>
        <w:spacing w:before="120"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При полусухом способе глину сначала сушат и измельчают в порошок, после чего ее в специальных дозаторах и смесителях сме</w:t>
      </w:r>
      <w:r>
        <w:rPr>
          <w:rFonts w:ascii="Times New Roman" w:hAnsi="Times New Roman" w:cs="Times New Roman"/>
          <w:iCs/>
          <w:sz w:val="24"/>
          <w:szCs w:val="24"/>
        </w:rPr>
        <w:t xml:space="preserve">шивают с шамотным порошком и далее добавляют горячую воду, доводя влажность глины до 18—20%.Из приготовленной шихты керамические канализационные тру</w:t>
      </w:r>
      <w:r>
        <w:rPr>
          <w:rFonts w:ascii="Times New Roman" w:hAnsi="Times New Roman" w:cs="Times New Roman"/>
          <w:iCs/>
          <w:sz w:val="24"/>
          <w:szCs w:val="24"/>
        </w:rPr>
        <w:t xml:space="preserve">бы формуются в специальных вакуум-прессах. Отформованные трубы подсушивают и далее досушивают в камерных или туннель</w:t>
      </w:r>
      <w:r>
        <w:rPr>
          <w:rFonts w:ascii="Times New Roman" w:hAnsi="Times New Roman" w:cs="Times New Roman"/>
          <w:iCs/>
          <w:sz w:val="24"/>
          <w:szCs w:val="24"/>
        </w:rPr>
        <w:t xml:space="preserve">ных сушилках при температуре 150 °С до достижения 2—3% влаж</w:t>
      </w:r>
      <w:r>
        <w:rPr>
          <w:rFonts w:ascii="Times New Roman" w:hAnsi="Times New Roman" w:cs="Times New Roman"/>
          <w:iCs/>
          <w:sz w:val="24"/>
          <w:szCs w:val="24"/>
        </w:rPr>
        <w:t xml:space="preserve">ности. Высушенные трубы внутри и снаружи покрывают </w:t>
      </w:r>
      <w:r>
        <w:rPr>
          <w:rFonts w:ascii="Times New Roman" w:hAnsi="Times New Roman" w:cs="Times New Roman"/>
          <w:iCs/>
          <w:sz w:val="24"/>
          <w:szCs w:val="24"/>
        </w:rPr>
        <w:t xml:space="preserve">глазурью, состоящей из легкоплавкой глины, полевого шпата, мела, марган</w:t>
      </w:r>
      <w:r>
        <w:rPr>
          <w:rFonts w:ascii="Times New Roman" w:hAnsi="Times New Roman" w:cs="Times New Roman"/>
          <w:iCs/>
          <w:sz w:val="24"/>
          <w:szCs w:val="24"/>
        </w:rPr>
        <w:t xml:space="preserve">цевой руды и других компонентов, которая делает внутреннюю поверхность труб гладкой и химически более стойкой.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Заключительный этап изготовления керамических труб — обжиг в камерных или туннельных печах при температуре 1250—1300 °С в течение 48-60 ч. В результате обжига глина спекается, а глазурь за</w:t>
      </w:r>
      <w:r>
        <w:rPr>
          <w:rFonts w:ascii="Times New Roman" w:hAnsi="Times New Roman" w:cs="Times New Roman"/>
          <w:iCs/>
          <w:sz w:val="24"/>
          <w:szCs w:val="24"/>
        </w:rPr>
        <w:t xml:space="preserve">крепляется на поверхности труб и они получают необходимую проч</w:t>
      </w:r>
      <w:r>
        <w:rPr>
          <w:rFonts w:ascii="Times New Roman" w:hAnsi="Times New Roman" w:cs="Times New Roman"/>
          <w:iCs/>
          <w:sz w:val="24"/>
          <w:szCs w:val="24"/>
        </w:rPr>
        <w:t xml:space="preserve">ность. Керамические канализационные трубы выпускают длиной 1000-1500 мм (табл. 2.16).Искривление ствола керамических канализационных труб внут</w:t>
      </w:r>
      <w:r>
        <w:rPr>
          <w:rFonts w:ascii="Times New Roman" w:hAnsi="Times New Roman" w:cs="Times New Roman"/>
          <w:iCs/>
          <w:sz w:val="24"/>
          <w:szCs w:val="24"/>
        </w:rPr>
        <w:t xml:space="preserve">ренним диаметром 150—250 мм не должно превышать 11 мм на 1 м трубы и внутренним диаметром 300—600 мм —</w:t>
      </w:r>
      <w:r>
        <w:rPr>
          <w:rFonts w:ascii="Times New Roman" w:hAnsi="Times New Roman" w:cs="Times New Roman"/>
          <w:iCs/>
          <w:sz w:val="24"/>
          <w:szCs w:val="24"/>
        </w:rPr>
        <w:t xml:space="preserve"> 9 мм. На наружной стороне конца ствола и внутренней стороне раструба труб должно быть не менее пяти нарезок-канавок глубиной не менее 2 мм. Не допускаются отколы и сквозные трещины труб. При простукивании стальным молоточком трубы должны издавать чистый, </w:t>
      </w:r>
      <w:r>
        <w:rPr>
          <w:rFonts w:ascii="Times New Roman" w:hAnsi="Times New Roman" w:cs="Times New Roman"/>
          <w:iCs/>
          <w:sz w:val="24"/>
          <w:szCs w:val="24"/>
        </w:rPr>
        <w:t xml:space="preserve">не дребезжащий</w:t>
      </w:r>
      <w:r>
        <w:rPr>
          <w:rFonts w:ascii="Times New Roman" w:hAnsi="Times New Roman" w:cs="Times New Roman"/>
          <w:iCs/>
          <w:sz w:val="24"/>
          <w:szCs w:val="24"/>
        </w:rPr>
        <w:t xml:space="preserve"> звук. 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1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Какой длинной выпускают керамические трубы?</w:t>
      </w:r>
      <w:r/>
    </w:p>
    <w:p>
      <w:pPr>
        <w:pStyle w:val="773"/>
        <w:numPr>
          <w:ilvl w:val="0"/>
          <w:numId w:val="1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Допустимое искривление ствола керамических труб?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19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Максимальная температура обжига труб из керамики?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865"/>
        <w:ind w:left="20"/>
        <w:jc w:val="center"/>
        <w:spacing w:before="0"/>
        <w:shd w:val="clear" w:color="auto" w:fill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</w:r>
      <w:r/>
    </w:p>
    <w:p>
      <w:pPr>
        <w:pStyle w:val="865"/>
        <w:ind w:left="20"/>
        <w:jc w:val="center"/>
        <w:spacing w:before="0"/>
        <w:shd w:val="clear" w:color="auto" w:fill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Тема 1.5 Пластические массы и изделия из них.</w:t>
      </w:r>
      <w:r/>
    </w:p>
    <w:p>
      <w:pPr>
        <w:pStyle w:val="865"/>
        <w:ind w:left="20"/>
        <w:jc w:val="center"/>
        <w:spacing w:before="0"/>
        <w:shd w:val="clear" w:color="auto" w:fill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Лекция 1.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Полимеры и пластические массы, способы их получения. Пластмассовые водопроводные и канализационные трубы и их свойства.</w:t>
      </w:r>
      <w:r/>
    </w:p>
    <w:p>
      <w:pPr>
        <w:pStyle w:val="865"/>
        <w:ind w:left="20"/>
        <w:jc w:val="center"/>
        <w:spacing w:before="0"/>
        <w:shd w:val="clear" w:color="auto" w:fill="auto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</w:r>
      <w:r/>
    </w:p>
    <w:p>
      <w:pPr>
        <w:pStyle w:val="864"/>
        <w:ind w:left="20" w:right="2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8"/>
          <w:rFonts w:eastAsia="Arial"/>
          <w:iCs/>
          <w:sz w:val="24"/>
          <w:szCs w:val="24"/>
        </w:rPr>
        <w:t xml:space="preserve">Пластмассами </w:t>
      </w:r>
      <w:r>
        <w:rPr>
          <w:rStyle w:val="859"/>
          <w:rFonts w:eastAsia="Arial"/>
          <w:iCs/>
          <w:sz w:val="24"/>
          <w:szCs w:val="24"/>
        </w:rPr>
        <w:t xml:space="preserve">называют материалы, основным компонентом которых являются полимеры синтетического или природного про</w:t>
      </w:r>
      <w:r>
        <w:rPr>
          <w:rStyle w:val="859"/>
          <w:rFonts w:eastAsia="Arial"/>
          <w:iCs/>
          <w:sz w:val="24"/>
          <w:szCs w:val="24"/>
        </w:rPr>
        <w:t xml:space="preserve">исхождения.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9"/>
          <w:rFonts w:eastAsia="Arial"/>
          <w:iCs/>
          <w:sz w:val="24"/>
          <w:szCs w:val="24"/>
        </w:rPr>
        <w:t xml:space="preserve">Пластмассы на определенных стадиях обработки обладают спо</w:t>
      </w:r>
      <w:r>
        <w:rPr>
          <w:rStyle w:val="859"/>
          <w:rFonts w:eastAsia="Arial"/>
          <w:iCs/>
          <w:sz w:val="24"/>
          <w:szCs w:val="24"/>
        </w:rPr>
        <w:t xml:space="preserve">собностью под влиянием тепла и давления принимать требуемую форму. Они состоят из связующего полимера, наполнителя, плас</w:t>
      </w:r>
      <w:r>
        <w:rPr>
          <w:rStyle w:val="859"/>
          <w:rFonts w:eastAsia="Arial"/>
          <w:iCs/>
          <w:sz w:val="24"/>
          <w:szCs w:val="24"/>
        </w:rPr>
        <w:t xml:space="preserve">тификатора, красителя, отвердителя, стабилиза</w:t>
      </w:r>
      <w:r>
        <w:rPr>
          <w:rStyle w:val="859"/>
          <w:rFonts w:eastAsia="Arial"/>
          <w:iCs/>
          <w:sz w:val="24"/>
          <w:szCs w:val="24"/>
        </w:rPr>
        <w:t xml:space="preserve">тора и смазывающих компонентов.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Связующие полимеры</w:t>
      </w:r>
      <w:r>
        <w:rPr>
          <w:rStyle w:val="859"/>
          <w:rFonts w:eastAsia="Arial"/>
          <w:sz w:val="24"/>
          <w:szCs w:val="24"/>
        </w:rPr>
        <w:t xml:space="preserve"> — основа пластмасс, определяющая их свойства. В качестве связующих</w:t>
      </w:r>
      <w:r>
        <w:rPr>
          <w:rStyle w:val="859"/>
          <w:rFonts w:eastAsia="Arial"/>
          <w:iCs/>
          <w:sz w:val="24"/>
          <w:szCs w:val="24"/>
        </w:rPr>
        <w:t xml:space="preserve">используют природные или искус</w:t>
      </w:r>
      <w:r>
        <w:rPr>
          <w:rStyle w:val="859"/>
          <w:rFonts w:eastAsia="Arial"/>
          <w:iCs/>
          <w:sz w:val="24"/>
          <w:szCs w:val="24"/>
        </w:rPr>
        <w:t xml:space="preserve">ственные (синтетические) полимеры — соединения с высокой мо</w:t>
      </w:r>
      <w:r>
        <w:rPr>
          <w:rStyle w:val="859"/>
          <w:rFonts w:eastAsia="Arial"/>
          <w:iCs/>
          <w:sz w:val="24"/>
          <w:szCs w:val="24"/>
        </w:rPr>
        <w:t xml:space="preserve">лекулярной массой, молекулы которых состоят из многократно по</w:t>
      </w:r>
      <w:r>
        <w:rPr>
          <w:rStyle w:val="859"/>
          <w:rFonts w:eastAsia="Arial"/>
          <w:iCs/>
          <w:sz w:val="24"/>
          <w:szCs w:val="24"/>
        </w:rPr>
        <w:t xml:space="preserve">вторяющихся звеньев. Синтетические полимеры получают из ка</w:t>
      </w:r>
      <w:r>
        <w:rPr>
          <w:rStyle w:val="859"/>
          <w:rFonts w:eastAsia="Arial"/>
          <w:iCs/>
          <w:sz w:val="24"/>
          <w:szCs w:val="24"/>
        </w:rPr>
        <w:t xml:space="preserve">менного угля, нефти, природного газа в результате их химической переработки. Эти полимеры в зависимости от их свойств при нагревании и охлаждении разделяют на терм</w:t>
      </w:r>
      <w:r>
        <w:rPr>
          <w:rStyle w:val="859"/>
          <w:rFonts w:eastAsia="Arial"/>
          <w:iCs/>
          <w:sz w:val="24"/>
          <w:szCs w:val="24"/>
        </w:rPr>
        <w:t xml:space="preserve">ореакгивные и термо</w:t>
      </w:r>
      <w:r>
        <w:rPr>
          <w:rStyle w:val="859"/>
          <w:rFonts w:eastAsia="Arial"/>
          <w:iCs/>
          <w:sz w:val="24"/>
          <w:szCs w:val="24"/>
        </w:rPr>
        <w:t xml:space="preserve">пластичные.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Термореактивные полимеры</w:t>
      </w:r>
      <w:r>
        <w:rPr>
          <w:rStyle w:val="859"/>
          <w:rFonts w:eastAsia="Arial"/>
          <w:iCs/>
          <w:sz w:val="24"/>
          <w:szCs w:val="24"/>
        </w:rPr>
        <w:t xml:space="preserve"> при действии теплоты и давления затвердевают и не размягчаются при повторном нагревании. Они прочны, теплостойки и обладают значительной </w:t>
      </w:r>
      <w:r>
        <w:rPr>
          <w:rStyle w:val="859"/>
          <w:rFonts w:eastAsia="Arial"/>
          <w:iCs/>
          <w:sz w:val="24"/>
          <w:szCs w:val="24"/>
        </w:rPr>
        <w:t xml:space="preserve">твердостью. К тер</w:t>
      </w:r>
      <w:r>
        <w:rPr>
          <w:rStyle w:val="859"/>
          <w:rFonts w:eastAsia="Arial"/>
          <w:iCs/>
          <w:sz w:val="24"/>
          <w:szCs w:val="24"/>
        </w:rPr>
        <w:t xml:space="preserve">мореактивным полимерам относятся эпоксидные, фенолформаль-</w:t>
      </w:r>
      <w:r>
        <w:rPr>
          <w:rStyle w:val="859"/>
          <w:rFonts w:eastAsia="Arial"/>
          <w:iCs/>
          <w:sz w:val="24"/>
          <w:szCs w:val="24"/>
        </w:rPr>
        <w:t xml:space="preserve">дегидные, карбамидные полимеры.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Термопластичные полимеры</w:t>
      </w:r>
      <w:r>
        <w:rPr>
          <w:rStyle w:val="859"/>
          <w:rFonts w:eastAsia="Arial"/>
          <w:iCs/>
          <w:sz w:val="24"/>
          <w:szCs w:val="24"/>
        </w:rPr>
        <w:t xml:space="preserve"> обладают способностью размягчаться при нагревании и отвердевать при охлаждении. Они обладают ма</w:t>
      </w:r>
      <w:r>
        <w:rPr>
          <w:rStyle w:val="859"/>
          <w:rFonts w:eastAsia="Arial"/>
          <w:iCs/>
          <w:sz w:val="24"/>
          <w:szCs w:val="24"/>
        </w:rPr>
        <w:t xml:space="preserve">лым водопоглощением, высокой химической стойкостью и боль</w:t>
      </w:r>
      <w:r>
        <w:rPr>
          <w:rStyle w:val="859"/>
          <w:rFonts w:eastAsia="Arial"/>
          <w:iCs/>
          <w:sz w:val="24"/>
          <w:szCs w:val="24"/>
        </w:rPr>
        <w:t xml:space="preserve">шим электросопротивлением. Однако термопластичные полимеры имеют низкую теплостойкость, незначительную твердость, легко разбухают и растворяютс</w:t>
      </w:r>
      <w:r>
        <w:rPr>
          <w:rStyle w:val="859"/>
          <w:rFonts w:eastAsia="Arial"/>
          <w:iCs/>
          <w:sz w:val="24"/>
          <w:szCs w:val="24"/>
        </w:rPr>
        <w:t xml:space="preserve">я в органических растворителях.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Наполнителями пластмасс</w:t>
      </w:r>
      <w:r>
        <w:rPr>
          <w:rStyle w:val="859"/>
          <w:rFonts w:eastAsia="Arial"/>
          <w:iCs/>
          <w:sz w:val="24"/>
          <w:szCs w:val="24"/>
        </w:rPr>
        <w:t xml:space="preserve"> являются материалы: порошкообраз</w:t>
      </w:r>
      <w:r>
        <w:rPr>
          <w:rStyle w:val="859"/>
          <w:rFonts w:eastAsia="Arial"/>
          <w:iCs/>
          <w:sz w:val="24"/>
          <w:szCs w:val="24"/>
        </w:rPr>
        <w:t xml:space="preserve">ные (тальк, мел, кварцевая и древесная мука); волокнистые (стек</w:t>
      </w:r>
      <w:r>
        <w:rPr>
          <w:rStyle w:val="859"/>
          <w:rFonts w:eastAsia="Arial"/>
          <w:iCs/>
          <w:sz w:val="24"/>
          <w:szCs w:val="24"/>
        </w:rPr>
        <w:t xml:space="preserve">лянные, асбестовые, древесные); слоистые (стеклоткань, бумага, и пр.). Наполнители вводят в пластмассы для придания им необхо</w:t>
      </w:r>
      <w:r>
        <w:rPr>
          <w:rStyle w:val="859"/>
          <w:rFonts w:eastAsia="Arial"/>
          <w:iCs/>
          <w:sz w:val="24"/>
          <w:szCs w:val="24"/>
        </w:rPr>
        <w:t xml:space="preserve">димых свойств (высокой прочности, теплостойкости, долговечности</w:t>
      </w:r>
      <w:r>
        <w:rPr>
          <w:rStyle w:val="861"/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Style w:val="859"/>
          <w:rFonts w:eastAsia="Arial"/>
          <w:iCs/>
          <w:sz w:val="24"/>
          <w:szCs w:val="24"/>
        </w:rPr>
        <w:t xml:space="preserve">повышенной ударной вязкости), а также для их удешевления. Каждый наполнитель, улучшая одни свойства пластмасс, в какой-тостепени ухудшает другие, поэтому выбор и количественное со</w:t>
      </w:r>
      <w:r>
        <w:rPr>
          <w:rStyle w:val="859"/>
          <w:rFonts w:eastAsia="Arial"/>
          <w:iCs/>
          <w:sz w:val="24"/>
          <w:szCs w:val="24"/>
        </w:rPr>
        <w:t xml:space="preserve">держание наполнителя определяются требованиями, предъявля</w:t>
      </w:r>
      <w:r>
        <w:rPr>
          <w:rStyle w:val="859"/>
          <w:rFonts w:eastAsia="Arial"/>
          <w:iCs/>
          <w:sz w:val="24"/>
          <w:szCs w:val="24"/>
        </w:rPr>
        <w:t xml:space="preserve">емыми к условиям эксплуатации изделий из пла</w:t>
      </w:r>
      <w:r>
        <w:rPr>
          <w:rStyle w:val="859"/>
          <w:rFonts w:eastAsia="Arial"/>
          <w:iCs/>
          <w:sz w:val="24"/>
          <w:szCs w:val="24"/>
        </w:rPr>
        <w:t xml:space="preserve">стмасс и их назна</w:t>
      </w:r>
      <w:r>
        <w:rPr>
          <w:rStyle w:val="859"/>
          <w:rFonts w:eastAsia="Arial"/>
          <w:iCs/>
          <w:sz w:val="24"/>
          <w:szCs w:val="24"/>
        </w:rPr>
        <w:t xml:space="preserve">чения.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Пластификаторы</w:t>
      </w:r>
      <w:r>
        <w:rPr>
          <w:rStyle w:val="860"/>
          <w:rFonts w:eastAsia="Arial"/>
          <w:i w:val="0"/>
          <w:sz w:val="24"/>
          <w:szCs w:val="24"/>
        </w:rPr>
        <w:t xml:space="preserve"> —</w:t>
      </w:r>
      <w:r>
        <w:rPr>
          <w:rStyle w:val="859"/>
          <w:rFonts w:eastAsia="Arial"/>
          <w:iCs/>
          <w:sz w:val="24"/>
          <w:szCs w:val="24"/>
        </w:rPr>
        <w:t xml:space="preserve"> вещества, добавляемые в пластмассы для улучшения их пластических свойств (снижают хрупкость, облегча</w:t>
      </w:r>
      <w:r>
        <w:rPr>
          <w:rStyle w:val="859"/>
          <w:rFonts w:eastAsia="Arial"/>
          <w:iCs/>
          <w:sz w:val="24"/>
          <w:szCs w:val="24"/>
        </w:rPr>
        <w:t xml:space="preserve">ют их переработку). В качестве пластификаторов используются ди-бутилфталат, камфора, олеиновая кислота и др.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Красители</w:t>
      </w:r>
      <w:r>
        <w:rPr>
          <w:rStyle w:val="859"/>
          <w:rFonts w:eastAsia="Arial"/>
          <w:iCs/>
          <w:sz w:val="24"/>
          <w:szCs w:val="24"/>
        </w:rPr>
        <w:t xml:space="preserve">— вещества, добавляемые в пластмассы с целью при</w:t>
      </w:r>
      <w:r>
        <w:rPr>
          <w:rStyle w:val="859"/>
          <w:rFonts w:eastAsia="Arial"/>
          <w:iCs/>
          <w:sz w:val="24"/>
          <w:szCs w:val="24"/>
        </w:rPr>
        <w:t xml:space="preserve">дания им определенного цвета. В качестве красителей используют стойкие, не изменяющиеся с течением времени под действием све та органические и минеральные (охра, </w:t>
      </w:r>
      <w:r>
        <w:rPr>
          <w:rStyle w:val="859"/>
          <w:rFonts w:eastAsia="Arial"/>
          <w:iCs/>
          <w:sz w:val="24"/>
          <w:szCs w:val="24"/>
        </w:rPr>
        <w:t xml:space="preserve">сурик, мумия, умбра) пиг</w:t>
      </w:r>
      <w:r>
        <w:rPr>
          <w:rStyle w:val="859"/>
          <w:rFonts w:eastAsia="Arial"/>
          <w:iCs/>
          <w:sz w:val="24"/>
          <w:szCs w:val="24"/>
        </w:rPr>
        <w:t xml:space="preserve">менты.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Отвердители</w:t>
      </w:r>
      <w:r>
        <w:rPr>
          <w:rStyle w:val="859"/>
          <w:rFonts w:eastAsia="Arial"/>
          <w:iCs/>
          <w:sz w:val="24"/>
          <w:szCs w:val="24"/>
        </w:rPr>
        <w:t xml:space="preserve"> вводят для сокращения времени отверждения пластмасс и ускорения технологического</w:t>
      </w:r>
      <w:r>
        <w:rPr>
          <w:rStyle w:val="859"/>
          <w:rFonts w:eastAsia="Arial"/>
          <w:iCs/>
          <w:sz w:val="24"/>
          <w:szCs w:val="24"/>
        </w:rPr>
        <w:t xml:space="preserve"> процесса производства изделий.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Стабилизаторы</w:t>
      </w:r>
      <w:r>
        <w:rPr>
          <w:rStyle w:val="859"/>
          <w:rFonts w:eastAsia="Arial"/>
          <w:iCs/>
          <w:sz w:val="24"/>
          <w:szCs w:val="24"/>
        </w:rPr>
        <w:t xml:space="preserve"> добавляют в пластмассы для повышения долго</w:t>
      </w:r>
      <w:r>
        <w:rPr>
          <w:rStyle w:val="859"/>
          <w:rFonts w:eastAsia="Arial"/>
          <w:iCs/>
          <w:sz w:val="24"/>
          <w:szCs w:val="24"/>
        </w:rPr>
        <w:t xml:space="preserve">вечности изделий, которые под действием кислорода воздуха, света и теплоты подвергаются старению</w:t>
      </w:r>
      <w:r>
        <w:rPr>
          <w:rStyle w:val="859"/>
          <w:rFonts w:eastAsia="Arial"/>
          <w:iCs/>
          <w:sz w:val="24"/>
          <w:szCs w:val="24"/>
        </w:rPr>
        <w:t xml:space="preserve">, уменьшающему их эластичность.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Смазывающими</w:t>
      </w:r>
      <w:r>
        <w:rPr>
          <w:rStyle w:val="859"/>
          <w:rFonts w:eastAsia="Arial"/>
          <w:iCs/>
          <w:sz w:val="24"/>
          <w:szCs w:val="24"/>
        </w:rPr>
        <w:t xml:space="preserve"> компонентами являются химические добавки (стеарин, олеиновая кислота, соли жирных кислот и др.), которые вводят в пластмассы для предупреждения прилипания изделий к стенкам формы в процессе их формования. В состав пластмасс мо</w:t>
      </w:r>
      <w:r>
        <w:rPr>
          <w:rStyle w:val="859"/>
          <w:rFonts w:eastAsia="Arial"/>
          <w:iCs/>
          <w:sz w:val="24"/>
          <w:szCs w:val="24"/>
        </w:rPr>
        <w:t xml:space="preserve">гут вводиться специальные добавки, влияющие на их свойства. Например, для получения ячеистых пластмасс к полимерам добав</w:t>
      </w:r>
      <w:r>
        <w:rPr>
          <w:rStyle w:val="859"/>
          <w:rFonts w:eastAsia="Arial"/>
          <w:iCs/>
          <w:sz w:val="24"/>
          <w:szCs w:val="24"/>
        </w:rPr>
        <w:t xml:space="preserve">ляют порофоры — жидкие или газообразные вещества, вспенива</w:t>
      </w:r>
      <w:r>
        <w:rPr>
          <w:rStyle w:val="859"/>
          <w:rFonts w:eastAsia="Arial"/>
          <w:iCs/>
          <w:sz w:val="24"/>
          <w:szCs w:val="24"/>
        </w:rPr>
        <w:t xml:space="preserve">ющие пластмассу. </w:t>
      </w:r>
      <w:r/>
    </w:p>
    <w:p>
      <w:pPr>
        <w:pStyle w:val="864"/>
        <w:ind w:left="20" w:right="20" w:firstLine="300"/>
        <w:jc w:val="center"/>
        <w:spacing w:line="360" w:lineRule="auto"/>
        <w:shd w:val="clear" w:color="auto" w:fill="auto"/>
        <w:rPr>
          <w:rFonts w:eastAsia="Arial"/>
          <w:iCs/>
          <w:sz w:val="24"/>
          <w:szCs w:val="24"/>
          <w:u w:val="single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  <w:u w:val="single"/>
        </w:rPr>
        <w:t xml:space="preserve">Свойства пластмасс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8"/>
          <w:rFonts w:eastAsia="Arial"/>
          <w:iCs/>
          <w:sz w:val="24"/>
          <w:szCs w:val="24"/>
        </w:rPr>
        <w:t xml:space="preserve">Плотность пластмасс </w:t>
      </w:r>
      <w:r>
        <w:rPr>
          <w:rStyle w:val="859"/>
          <w:rFonts w:eastAsia="Arial"/>
          <w:iCs/>
          <w:sz w:val="24"/>
          <w:szCs w:val="24"/>
        </w:rPr>
        <w:t xml:space="preserve">колеблется в широких пределах и в зави</w:t>
      </w:r>
      <w:r>
        <w:rPr>
          <w:rStyle w:val="859"/>
          <w:rFonts w:eastAsia="Arial"/>
          <w:iCs/>
          <w:sz w:val="24"/>
          <w:szCs w:val="24"/>
        </w:rPr>
        <w:t xml:space="preserve">симости от количества введенного наполнителя составляет у пори</w:t>
      </w:r>
      <w:r>
        <w:rPr>
          <w:rStyle w:val="859"/>
          <w:rFonts w:eastAsia="Arial"/>
          <w:iCs/>
          <w:sz w:val="24"/>
          <w:szCs w:val="24"/>
        </w:rPr>
        <w:t xml:space="preserve">стых пластмасс 20—50 кг/м</w:t>
      </w:r>
      <w:r>
        <w:rPr>
          <w:rStyle w:val="859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59"/>
          <w:rFonts w:eastAsia="Arial"/>
          <w:iCs/>
          <w:sz w:val="24"/>
          <w:szCs w:val="24"/>
        </w:rPr>
        <w:t xml:space="preserve">, а у плотных — 1800—2200 кг/м</w:t>
      </w:r>
      <w:r>
        <w:rPr>
          <w:rStyle w:val="859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59"/>
          <w:rFonts w:eastAsia="Arial"/>
          <w:iCs/>
          <w:sz w:val="24"/>
          <w:szCs w:val="24"/>
        </w:rPr>
        <w:t xml:space="preserve">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8"/>
          <w:rFonts w:eastAsia="Arial"/>
          <w:iCs/>
          <w:sz w:val="24"/>
          <w:szCs w:val="24"/>
        </w:rPr>
        <w:t xml:space="preserve">Химическая стойкость пластмасс </w:t>
      </w:r>
      <w:r>
        <w:rPr>
          <w:rStyle w:val="859"/>
          <w:rFonts w:eastAsia="Arial"/>
          <w:iCs/>
          <w:sz w:val="24"/>
          <w:szCs w:val="24"/>
        </w:rPr>
        <w:t xml:space="preserve">высокая по отношению к воде, кислотам, растворам солей и органическим растворителям. Срок службы деталей из пластмасс в коррозионных средах значительно </w:t>
      </w:r>
      <w:r>
        <w:rPr>
          <w:rStyle w:val="859"/>
          <w:rFonts w:eastAsia="Arial"/>
          <w:iCs/>
          <w:sz w:val="24"/>
          <w:szCs w:val="24"/>
        </w:rPr>
        <w:t xml:space="preserve">больше, чем деталей из металла.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Style w:val="859"/>
          <w:rFonts w:eastAsia="Arial"/>
          <w:i/>
          <w:sz w:val="24"/>
          <w:szCs w:val="24"/>
        </w:rPr>
      </w:pPr>
      <w:r>
        <w:rPr>
          <w:rStyle w:val="858"/>
          <w:rFonts w:eastAsia="Arial"/>
          <w:iCs/>
          <w:sz w:val="24"/>
          <w:szCs w:val="24"/>
        </w:rPr>
        <w:t xml:space="preserve">Пластичность пластмасс </w:t>
      </w:r>
      <w:r>
        <w:rPr>
          <w:rStyle w:val="859"/>
          <w:rFonts w:eastAsia="Arial"/>
          <w:iCs/>
          <w:sz w:val="24"/>
          <w:szCs w:val="24"/>
        </w:rPr>
        <w:t xml:space="preserve">высокая, что позволяет изготовлять из них изделия и детали сложной формы. Однако пластические свой</w:t>
      </w:r>
      <w:r>
        <w:rPr>
          <w:rStyle w:val="859"/>
          <w:rFonts w:eastAsia="Arial"/>
          <w:iCs/>
          <w:sz w:val="24"/>
          <w:szCs w:val="24"/>
        </w:rPr>
        <w:t xml:space="preserve">ства пластмасс проявляются по-разному. Одни из них (термореак</w:t>
      </w:r>
      <w:r>
        <w:rPr>
          <w:rStyle w:val="859"/>
          <w:rFonts w:eastAsia="Arial"/>
          <w:iCs/>
          <w:sz w:val="24"/>
          <w:szCs w:val="24"/>
        </w:rPr>
        <w:t xml:space="preserve">тивные) при затвердевании полностью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9"/>
          <w:rFonts w:eastAsia="Arial"/>
          <w:i/>
          <w:sz w:val="24"/>
          <w:szCs w:val="24"/>
        </w:rPr>
        <w:t xml:space="preserve">теряют свою пластичность и их невозможно </w:t>
      </w:r>
      <w:r>
        <w:rPr>
          <w:rStyle w:val="859"/>
          <w:rFonts w:eastAsia="Arial"/>
          <w:iCs/>
          <w:sz w:val="24"/>
          <w:szCs w:val="24"/>
        </w:rPr>
        <w:t xml:space="preserve">вторично размягчить путем нагревания, другие (термопластичные) можно вторично размягчить и использовать повтор</w:t>
      </w:r>
      <w:r>
        <w:rPr>
          <w:rStyle w:val="859"/>
          <w:rFonts w:eastAsia="Arial"/>
          <w:iCs/>
          <w:sz w:val="24"/>
          <w:szCs w:val="24"/>
        </w:rPr>
        <w:t xml:space="preserve">но.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8"/>
          <w:rFonts w:eastAsia="Arial"/>
          <w:iCs/>
          <w:sz w:val="24"/>
          <w:szCs w:val="24"/>
        </w:rPr>
        <w:t xml:space="preserve">Прочность пластмасс различна: </w:t>
      </w:r>
      <w:r>
        <w:rPr>
          <w:rStyle w:val="859"/>
          <w:rFonts w:eastAsia="Arial"/>
          <w:iCs/>
          <w:sz w:val="24"/>
          <w:szCs w:val="24"/>
        </w:rPr>
        <w:t xml:space="preserve">например, предел прочности при сжатии пластмасс с порошкообразным наполнителем 100—150 МПа; предел прочности при сжатии стекловолокнистых пластмасс до</w:t>
      </w:r>
      <w:r>
        <w:rPr>
          <w:rStyle w:val="859"/>
          <w:rFonts w:eastAsia="Arial"/>
          <w:iCs/>
          <w:sz w:val="24"/>
          <w:szCs w:val="24"/>
        </w:rPr>
        <w:t xml:space="preserve">стигает 400 МПа, при растяжении — 450 МПа и при изгибе — 700 МПа, что немногим м</w:t>
      </w:r>
      <w:r>
        <w:rPr>
          <w:rStyle w:val="859"/>
          <w:rFonts w:eastAsia="Arial"/>
          <w:iCs/>
          <w:sz w:val="24"/>
          <w:szCs w:val="24"/>
        </w:rPr>
        <w:t xml:space="preserve">еньше, чем прочность стали Ст5.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8"/>
          <w:rFonts w:eastAsia="Arial"/>
          <w:iCs/>
          <w:sz w:val="24"/>
          <w:szCs w:val="24"/>
        </w:rPr>
        <w:t xml:space="preserve">Теплопроводность пластмасс </w:t>
      </w:r>
      <w:r>
        <w:rPr>
          <w:rStyle w:val="859"/>
          <w:rFonts w:eastAsia="Arial"/>
          <w:iCs/>
          <w:sz w:val="24"/>
          <w:szCs w:val="24"/>
        </w:rPr>
        <w:t xml:space="preserve">довольно низкая. У плотных пласт</w:t>
      </w:r>
      <w:r>
        <w:rPr>
          <w:rStyle w:val="859"/>
          <w:rFonts w:eastAsia="Arial"/>
          <w:iCs/>
          <w:sz w:val="24"/>
          <w:szCs w:val="24"/>
        </w:rPr>
        <w:t xml:space="preserve">масс теплопроводность составляет 0,2—0,7 Вт/(м • °С), а у пористых, например у пено- и поропластов, — 0,03—0,4 Вт/(м • °С).</w:t>
      </w:r>
      <w:r/>
    </w:p>
    <w:p>
      <w:pPr>
        <w:pStyle w:val="864"/>
        <w:ind w:left="20" w:right="20" w:firstLine="30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8"/>
          <w:rFonts w:eastAsia="Arial"/>
          <w:iCs/>
          <w:sz w:val="24"/>
          <w:szCs w:val="24"/>
        </w:rPr>
        <w:t xml:space="preserve">Теплостойкость пластмасс </w:t>
      </w:r>
      <w:r>
        <w:rPr>
          <w:rStyle w:val="859"/>
          <w:rFonts w:eastAsia="Arial"/>
          <w:iCs/>
          <w:sz w:val="24"/>
          <w:szCs w:val="24"/>
        </w:rPr>
        <w:t xml:space="preserve">сравнительно низкая и не превышает 200 °С. При более высоких температурах многие пластмассы теря</w:t>
      </w:r>
      <w:r>
        <w:rPr>
          <w:rStyle w:val="859"/>
          <w:rFonts w:eastAsia="Arial"/>
          <w:iCs/>
          <w:sz w:val="24"/>
          <w:szCs w:val="24"/>
        </w:rPr>
        <w:t xml:space="preserve">ют свои свойства, что является существенным недостатком, огра</w:t>
      </w:r>
      <w:r>
        <w:rPr>
          <w:rStyle w:val="859"/>
          <w:rFonts w:eastAsia="Arial"/>
          <w:iCs/>
          <w:sz w:val="24"/>
          <w:szCs w:val="24"/>
        </w:rPr>
        <w:t xml:space="preserve">ничивающим область их применения. Электропроводность пласт</w:t>
      </w:r>
      <w:r>
        <w:rPr>
          <w:rStyle w:val="859"/>
          <w:rFonts w:eastAsia="Arial"/>
          <w:iCs/>
          <w:sz w:val="24"/>
          <w:szCs w:val="24"/>
        </w:rPr>
        <w:t xml:space="preserve">масс весьма высока. Многие пластмассы применяют для изоляции проводов и электрооборудования.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8"/>
          <w:rFonts w:eastAsia="Arial"/>
          <w:iCs/>
          <w:sz w:val="24"/>
          <w:szCs w:val="24"/>
        </w:rPr>
        <w:t xml:space="preserve">Технологичность обработки пластмасс </w:t>
      </w:r>
      <w:r>
        <w:rPr>
          <w:rStyle w:val="859"/>
          <w:rFonts w:eastAsia="Arial"/>
          <w:iCs/>
          <w:sz w:val="24"/>
          <w:szCs w:val="24"/>
        </w:rPr>
        <w:t xml:space="preserve">(распиливание, строгание, сверление и т.п.) позволяет придавать изделиям из них разнообраз</w:t>
      </w:r>
      <w:r>
        <w:rPr>
          <w:rStyle w:val="859"/>
          <w:rFonts w:eastAsia="Arial"/>
          <w:iCs/>
          <w:sz w:val="24"/>
          <w:szCs w:val="24"/>
        </w:rPr>
        <w:t xml:space="preserve">ную форму.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Отрицательные свойства пластмасс: малая поверхностная твер</w:t>
      </w:r>
      <w:r>
        <w:rPr>
          <w:rStyle w:val="859"/>
          <w:rFonts w:eastAsia="Arial"/>
          <w:iCs/>
          <w:sz w:val="24"/>
          <w:szCs w:val="24"/>
        </w:rPr>
        <w:t xml:space="preserve">дость, что приводит к быстрой изнашиваемости поверхности; по</w:t>
      </w:r>
      <w:r>
        <w:rPr>
          <w:rStyle w:val="859"/>
          <w:rFonts w:eastAsia="Arial"/>
          <w:iCs/>
          <w:sz w:val="24"/>
          <w:szCs w:val="24"/>
        </w:rPr>
        <w:t xml:space="preserve">вышенная ползучесть (со временем при небольшой нагрузке разви</w:t>
      </w:r>
      <w:r>
        <w:rPr>
          <w:rStyle w:val="859"/>
          <w:rFonts w:eastAsia="Arial"/>
          <w:iCs/>
          <w:sz w:val="24"/>
          <w:szCs w:val="24"/>
        </w:rPr>
        <w:t xml:space="preserve">ваются пластические деформации); старение (самопроизво</w:t>
      </w:r>
      <w:r>
        <w:rPr>
          <w:rStyle w:val="859"/>
          <w:rFonts w:eastAsia="Arial"/>
          <w:iCs/>
          <w:sz w:val="24"/>
          <w:szCs w:val="24"/>
        </w:rPr>
        <w:t xml:space="preserve">льное разрушение изделий) и др.</w:t>
      </w:r>
      <w:r/>
    </w:p>
    <w:p>
      <w:pPr>
        <w:pStyle w:val="866"/>
        <w:ind w:left="320"/>
        <w:jc w:val="center"/>
        <w:keepLines/>
        <w:keepNext/>
        <w:spacing w:before="0" w:after="41" w:line="240" w:lineRule="exact"/>
        <w:shd w:val="clear" w:color="auto" w:fill="auto"/>
        <w:tabs>
          <w:tab w:val="left" w:pos="1059" w:leader="none"/>
        </w:tabs>
        <w:rPr>
          <w:rStyle w:val="863"/>
          <w:i/>
          <w:sz w:val="28"/>
          <w:szCs w:val="28"/>
        </w:rPr>
      </w:pPr>
      <w:r>
        <w:rPr>
          <w:i/>
          <w:sz w:val="28"/>
          <w:szCs w:val="28"/>
        </w:rPr>
      </w:r>
      <w:r/>
    </w:p>
    <w:p>
      <w:pPr>
        <w:pStyle w:val="866"/>
        <w:ind w:left="320"/>
        <w:jc w:val="both"/>
        <w:keepLines/>
        <w:keepNext/>
        <w:spacing w:before="0" w:after="41" w:line="360" w:lineRule="auto"/>
        <w:shd w:val="clear" w:color="auto" w:fill="auto"/>
        <w:tabs>
          <w:tab w:val="left" w:pos="1059" w:leader="none"/>
        </w:tabs>
        <w:rPr>
          <w:rStyle w:val="863"/>
          <w:rFonts w:ascii="Times New Roman" w:hAnsi="Times New Roman" w:cs="Times New Roman"/>
          <w:b/>
          <w:iCs/>
        </w:rPr>
      </w:pPr>
      <w:r>
        <w:rPr>
          <w:rStyle w:val="863"/>
          <w:rFonts w:ascii="Times New Roman" w:hAnsi="Times New Roman" w:cs="Times New Roman"/>
          <w:b/>
          <w:iCs/>
        </w:rPr>
        <w:t xml:space="preserve">Разновидности пластмасс, свойства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rFonts w:eastAsia="Arial"/>
          <w:b/>
          <w:iCs/>
          <w:sz w:val="24"/>
          <w:szCs w:val="24"/>
          <w:shd w:val="clear" w:color="auto" w:fill="ffffff"/>
        </w:rPr>
      </w:pPr>
      <w:r>
        <w:rPr>
          <w:rStyle w:val="859"/>
          <w:rFonts w:eastAsia="Arial"/>
          <w:iCs/>
          <w:sz w:val="24"/>
          <w:szCs w:val="24"/>
        </w:rPr>
        <w:t xml:space="preserve">В современном строительстве применяют полимеры </w:t>
      </w:r>
      <w:r>
        <w:rPr>
          <w:rStyle w:val="859"/>
          <w:rFonts w:eastAsia="Arial"/>
          <w:b/>
          <w:iCs/>
          <w:sz w:val="24"/>
          <w:szCs w:val="24"/>
        </w:rPr>
        <w:t xml:space="preserve">— полиэти</w:t>
      </w:r>
      <w:r>
        <w:rPr>
          <w:rStyle w:val="859"/>
          <w:rFonts w:eastAsia="Arial"/>
          <w:b/>
          <w:iCs/>
          <w:sz w:val="24"/>
          <w:szCs w:val="24"/>
        </w:rPr>
        <w:t xml:space="preserve">лен, полипропилен, поливинилхлорид, поли</w:t>
      </w:r>
      <w:r>
        <w:rPr>
          <w:rStyle w:val="859"/>
          <w:rFonts w:eastAsia="Arial"/>
          <w:b/>
          <w:iCs/>
          <w:sz w:val="24"/>
          <w:szCs w:val="24"/>
        </w:rPr>
        <w:t xml:space="preserve">стирол, полиамиды, фторопласты.</w:t>
      </w:r>
      <w:r/>
    </w:p>
    <w:p>
      <w:pPr>
        <w:pStyle w:val="864"/>
        <w:ind w:left="40" w:right="40"/>
        <w:spacing w:after="75" w:line="360" w:lineRule="auto"/>
        <w:shd w:val="clear" w:color="auto" w:fill="auto"/>
        <w:rPr>
          <w:iCs/>
          <w:sz w:val="24"/>
          <w:szCs w:val="24"/>
        </w:rPr>
      </w:pPr>
      <w:r>
        <w:rPr>
          <w:rStyle w:val="858"/>
          <w:rFonts w:eastAsia="Arial"/>
          <w:iCs/>
          <w:sz w:val="24"/>
          <w:szCs w:val="24"/>
        </w:rPr>
        <w:t xml:space="preserve">Полимеры </w:t>
      </w:r>
      <w:r>
        <w:rPr>
          <w:rStyle w:val="859"/>
          <w:rFonts w:eastAsia="Arial"/>
          <w:iCs/>
          <w:sz w:val="24"/>
          <w:szCs w:val="24"/>
        </w:rPr>
        <w:t xml:space="preserve">— это сложные вещества, молекулы которых образо</w:t>
      </w:r>
      <w:r>
        <w:rPr>
          <w:rStyle w:val="859"/>
          <w:rFonts w:eastAsia="Arial"/>
          <w:iCs/>
          <w:sz w:val="24"/>
          <w:szCs w:val="24"/>
        </w:rPr>
        <w:t xml:space="preserve">ваны из большого числа одинаковых групп или звеньев атомов, называемых мономерами. Например, простая молекула газа эти</w:t>
      </w:r>
      <w:r>
        <w:rPr>
          <w:rStyle w:val="859"/>
          <w:rFonts w:eastAsia="Arial"/>
          <w:iCs/>
          <w:sz w:val="24"/>
          <w:szCs w:val="24"/>
        </w:rPr>
        <w:t xml:space="preserve">лена (рис 2.35, </w:t>
      </w:r>
      <w:r>
        <w:rPr>
          <w:rStyle w:val="860"/>
          <w:rFonts w:eastAsia="Arial"/>
          <w:iCs w:val="0"/>
          <w:sz w:val="24"/>
          <w:szCs w:val="24"/>
        </w:rPr>
        <w:t xml:space="preserve">а)</w:t>
      </w:r>
      <w:r>
        <w:rPr>
          <w:rStyle w:val="859"/>
          <w:rFonts w:eastAsia="Arial"/>
          <w:iCs/>
          <w:sz w:val="24"/>
          <w:szCs w:val="24"/>
        </w:rPr>
        <w:t xml:space="preserve"> состоит из двух атомов углерода и четырех ато</w:t>
      </w:r>
      <w:r>
        <w:rPr>
          <w:rStyle w:val="859"/>
          <w:rFonts w:eastAsia="Arial"/>
          <w:iCs/>
          <w:sz w:val="24"/>
          <w:szCs w:val="24"/>
        </w:rPr>
        <w:t xml:space="preserve">мов водорода; молекула полимера, в данном случае полиэтилена (рис. 2.35, </w:t>
      </w:r>
      <w:r>
        <w:rPr>
          <w:rStyle w:val="860"/>
          <w:rFonts w:eastAsia="Arial"/>
          <w:iCs w:val="0"/>
          <w:sz w:val="24"/>
          <w:szCs w:val="24"/>
        </w:rPr>
        <w:t xml:space="preserve">б),</w:t>
      </w:r>
      <w:r>
        <w:rPr>
          <w:rStyle w:val="859"/>
          <w:rFonts w:eastAsia="Arial"/>
          <w:iCs/>
          <w:sz w:val="24"/>
          <w:szCs w:val="24"/>
        </w:rPr>
        <w:t xml:space="preserve"> состоит из сотен или тысяч мономеров этилена и имеет по сравнению с молекулой этилена чрезвычайно большую длину. Молекулу полимера можно назвать нитью.</w:t>
      </w:r>
      <w:r/>
    </w:p>
    <w:p>
      <w:pPr>
        <w:jc w:val="both"/>
        <w:spacing w:line="360" w:lineRule="auto"/>
        <w:rPr>
          <w:sz w:val="2"/>
          <w:szCs w:val="2"/>
        </w:rPr>
        <w:framePr w:h="1685" w:wrap="notBeside" w:vAnchor="text" w:hAnchor="text" w:xAlign="center" w:y="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37974" cy="1745673"/>
                <wp:effectExtent l="19050" t="0" r="5426" b="0"/>
                <wp:docPr id="23" name="Рисунок 7" descr="C:\Users\7349~1\AppData\Local\Temp\FineReader11\media\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C:\Users\7349~1\AppData\Local\Temp\FineReader11\media\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4340860" cy="1746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41.6pt;height:137.5pt;mso-wrap-distance-left:0.0pt;mso-wrap-distance-top:0.0pt;mso-wrap-distance-right:0.0pt;mso-wrap-distance-bottom:0.0pt;" stroked="f" strokeweight="0.75pt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jc w:val="both"/>
        <w:spacing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</w:r>
      <w:r/>
    </w:p>
    <w:p>
      <w:pPr>
        <w:pStyle w:val="864"/>
        <w:ind w:left="40" w:right="40"/>
        <w:spacing w:line="360" w:lineRule="auto"/>
        <w:shd w:val="clear" w:color="auto" w:fill="auto"/>
        <w:rPr>
          <w:bCs/>
          <w:sz w:val="24"/>
          <w:szCs w:val="24"/>
        </w:rPr>
      </w:pPr>
      <w:r>
        <w:rPr>
          <w:rStyle w:val="860"/>
          <w:rFonts w:eastAsia="Arial"/>
          <w:bCs/>
          <w:i w:val="0"/>
          <w:sz w:val="24"/>
          <w:szCs w:val="24"/>
        </w:rPr>
        <w:t xml:space="preserve">Полиэтилен —</w:t>
      </w:r>
      <w:r>
        <w:rPr>
          <w:rStyle w:val="859"/>
          <w:rFonts w:eastAsia="Arial"/>
          <w:bCs/>
          <w:sz w:val="24"/>
          <w:szCs w:val="24"/>
        </w:rPr>
        <w:t xml:space="preserve"> полимер белого цвета, твердый, обладающий вы</w:t>
      </w:r>
      <w:r>
        <w:rPr>
          <w:rStyle w:val="859"/>
          <w:rFonts w:eastAsia="Arial"/>
          <w:bCs/>
          <w:sz w:val="24"/>
          <w:szCs w:val="24"/>
        </w:rPr>
        <w:t xml:space="preserve">сокой химической стойкостью.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rStyle w:val="859"/>
          <w:rFonts w:eastAsia="Arial"/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Полиэтилен производят путем полимеризации этилена двумя спо</w:t>
      </w:r>
      <w:r>
        <w:rPr>
          <w:rStyle w:val="859"/>
          <w:rFonts w:eastAsia="Arial"/>
          <w:bCs/>
          <w:sz w:val="24"/>
          <w:szCs w:val="24"/>
        </w:rPr>
        <w:t xml:space="preserve">собами: при высоком давлении (до 150 МПа) и температуре до 250 °Сс использованием кислорода; при н</w:t>
      </w:r>
      <w:r>
        <w:rPr>
          <w:rStyle w:val="859"/>
          <w:rFonts w:eastAsia="Arial"/>
          <w:bCs/>
          <w:sz w:val="24"/>
          <w:szCs w:val="24"/>
        </w:rPr>
        <w:t xml:space="preserve">изком давлении (0,5—4 МПа) и тем</w:t>
      </w:r>
      <w:r>
        <w:rPr>
          <w:rStyle w:val="859"/>
          <w:rFonts w:eastAsia="Arial"/>
          <w:bCs/>
          <w:sz w:val="24"/>
          <w:szCs w:val="24"/>
        </w:rPr>
        <w:t xml:space="preserve">пературе от 60 до 150 °С в присутствии специальных катализаторов. Полиэтилен, получаемый при высоком давлении, называют полиэти</w:t>
      </w:r>
      <w:r>
        <w:rPr>
          <w:rStyle w:val="859"/>
          <w:rFonts w:eastAsia="Arial"/>
          <w:bCs/>
          <w:sz w:val="24"/>
          <w:szCs w:val="24"/>
        </w:rPr>
        <w:t xml:space="preserve">леном низкой плотности — ПНП. Полиэтилен, получаемый при низ</w:t>
      </w:r>
      <w:r>
        <w:rPr>
          <w:rStyle w:val="859"/>
          <w:rFonts w:eastAsia="Arial"/>
          <w:bCs/>
          <w:sz w:val="24"/>
          <w:szCs w:val="24"/>
        </w:rPr>
        <w:t xml:space="preserve">ком давлении, называют полиэтиленом высокой плотности — ПВП.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rStyle w:val="860"/>
          <w:rFonts w:eastAsia="Arial"/>
          <w:b/>
          <w:i w:val="0"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Полиэтилен низкой плотности</w:t>
      </w:r>
      <w:r/>
    </w:p>
    <w:p>
      <w:pPr>
        <w:pStyle w:val="864"/>
        <w:ind w:left="40" w:right="40"/>
        <w:spacing w:line="360" w:lineRule="auto"/>
        <w:shd w:val="clear" w:color="auto" w:fill="auto"/>
        <w:rPr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 — мягкий и эластичный матери</w:t>
      </w:r>
      <w:r>
        <w:rPr>
          <w:rStyle w:val="859"/>
          <w:rFonts w:eastAsia="Arial"/>
          <w:bCs/>
          <w:sz w:val="24"/>
          <w:szCs w:val="24"/>
        </w:rPr>
        <w:t xml:space="preserve">ал. Изделия из него применяют при температуре не выше 70—80 °С. При воздействии прямых солнечных лучей в сочетании с повышен</w:t>
      </w:r>
      <w:r>
        <w:rPr>
          <w:rStyle w:val="859"/>
          <w:rFonts w:eastAsia="Arial"/>
          <w:bCs/>
          <w:sz w:val="24"/>
          <w:szCs w:val="24"/>
        </w:rPr>
        <w:t xml:space="preserve">ной температурой подвергается старению, при этом повышаются его твердость и хрупкость. Чтобы замедлить процесс старения, к поли</w:t>
      </w:r>
      <w:r>
        <w:rPr>
          <w:rStyle w:val="859"/>
          <w:rFonts w:eastAsia="Arial"/>
          <w:bCs/>
          <w:sz w:val="24"/>
          <w:szCs w:val="24"/>
        </w:rPr>
        <w:t xml:space="preserve">этилену добавляют различные стабилизаторы (газовую сажу, аро</w:t>
      </w:r>
      <w:r>
        <w:rPr>
          <w:rStyle w:val="859"/>
          <w:rFonts w:eastAsia="Arial"/>
          <w:bCs/>
          <w:sz w:val="24"/>
          <w:szCs w:val="24"/>
        </w:rPr>
        <w:t xml:space="preserve">матические амины). Полиэтилен легко поддается механической обработке, наплавляется с помощью аппаратов газопламенного и вихревого спекания, сваривается под действием открытого огня (без копоти), при поджигании загорается крайне медленно.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Недостаток полиэтилена — склонность к растрескиванию под действием поверхностно-активных веществ (спиртов, органических кислот и моющих средств).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Из полиэтилена изготовляют трубы и соединительные части для них, детали санитарно-технических приборов (сифоны для умы</w:t>
      </w:r>
      <w:r>
        <w:rPr>
          <w:rStyle w:val="859"/>
          <w:rFonts w:eastAsia="Arial"/>
          <w:bCs/>
          <w:sz w:val="24"/>
          <w:szCs w:val="24"/>
        </w:rPr>
        <w:t xml:space="preserve">вальников и ванн, смывных бачков, душевые сетки). Пленки из полиэтилена используют для парников в сельском хозяйстве, а в строительстве — для гидроизоляции конструкций.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60"/>
          <w:rFonts w:eastAsia="Arial"/>
          <w:b/>
          <w:i w:val="0"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Полипропилен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 — бесцветный полимер, получаемый полимериза</w:t>
      </w:r>
      <w:r>
        <w:rPr>
          <w:rStyle w:val="859"/>
          <w:rFonts w:eastAsia="Arial"/>
          <w:bCs/>
          <w:sz w:val="24"/>
          <w:szCs w:val="24"/>
        </w:rPr>
        <w:t xml:space="preserve">цией пропилена. Полипропилен отличается от полиэтилена более высокими прочностью и теплостойкостью, низкой водо- и газопро</w:t>
      </w:r>
      <w:r>
        <w:rPr>
          <w:rStyle w:val="859"/>
          <w:rFonts w:eastAsia="Arial"/>
          <w:bCs/>
          <w:sz w:val="24"/>
          <w:szCs w:val="24"/>
        </w:rPr>
        <w:t xml:space="preserve">ницаемостью и химической стойкостью. Изделия из полипропиле</w:t>
      </w:r>
      <w:r>
        <w:rPr>
          <w:rStyle w:val="859"/>
          <w:rFonts w:eastAsia="Arial"/>
          <w:bCs/>
          <w:sz w:val="24"/>
          <w:szCs w:val="24"/>
        </w:rPr>
        <w:t xml:space="preserve">на можно эксплуатировать при температурах до 120 °С. Старение полипропилена замедляют введением в </w:t>
      </w:r>
      <w:r>
        <w:rPr>
          <w:rStyle w:val="859"/>
          <w:rFonts w:eastAsia="Arial"/>
          <w:bCs/>
          <w:sz w:val="24"/>
          <w:szCs w:val="24"/>
        </w:rPr>
        <w:t xml:space="preserve">него тех же стабилизаторов, что и для полиэтилена.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bCs/>
          <w:sz w:val="24"/>
          <w:szCs w:val="24"/>
        </w:rPr>
      </w:pPr>
      <w:r>
        <w:rPr>
          <w:rStyle w:val="859"/>
          <w:rFonts w:eastAsia="Arial"/>
          <w:bCs/>
          <w:sz w:val="24"/>
          <w:szCs w:val="24"/>
        </w:rPr>
        <w:t xml:space="preserve">Из полипропилена изготовляют трубы, трубопроводную и водо</w:t>
      </w:r>
      <w:r>
        <w:rPr>
          <w:rStyle w:val="859"/>
          <w:rFonts w:eastAsia="Arial"/>
          <w:bCs/>
          <w:sz w:val="24"/>
          <w:szCs w:val="24"/>
        </w:rPr>
        <w:t xml:space="preserve">разборную арматуру, детали сифонов для умывальников и ванн.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b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Поливинилхлорид (винипласт)</w:t>
      </w:r>
      <w:r>
        <w:rPr>
          <w:rStyle w:val="860"/>
          <w:rFonts w:eastAsia="Arial"/>
          <w:bCs/>
          <w:i w:val="0"/>
          <w:sz w:val="24"/>
          <w:szCs w:val="24"/>
        </w:rPr>
        <w:t xml:space="preserve"> —</w:t>
      </w:r>
      <w:r>
        <w:rPr>
          <w:rStyle w:val="859"/>
          <w:rFonts w:eastAsia="Arial"/>
          <w:bCs/>
          <w:sz w:val="24"/>
          <w:szCs w:val="24"/>
        </w:rPr>
        <w:t xml:space="preserve"> термопластичный материал, по</w:t>
      </w:r>
      <w:r>
        <w:rPr>
          <w:rStyle w:val="859"/>
          <w:rFonts w:eastAsia="Arial"/>
          <w:bCs/>
          <w:sz w:val="24"/>
          <w:szCs w:val="24"/>
        </w:rPr>
        <w:t xml:space="preserve">лучаемый полимеризацией винилхлорида. Он обладает высокой химической стойкостью к действию коррозионных сред. Прочность изделий из поливинилхлорида снижается с течением времени и особенно при длительно действующих нагрузках и повышении тем</w:t>
      </w:r>
      <w:r>
        <w:rPr>
          <w:rStyle w:val="859"/>
          <w:rFonts w:eastAsia="Arial"/>
          <w:bCs/>
          <w:sz w:val="24"/>
          <w:szCs w:val="24"/>
        </w:rPr>
        <w:t xml:space="preserve">пературы. Теплостойкость поливинилхлорида не выше 70 °С. При отрицательных температурах изделия из поливинилхлорида стано</w:t>
      </w:r>
      <w:r>
        <w:rPr>
          <w:rStyle w:val="859"/>
          <w:rFonts w:eastAsia="Arial"/>
          <w:bCs/>
          <w:sz w:val="24"/>
          <w:szCs w:val="24"/>
        </w:rPr>
        <w:t xml:space="preserve">вятся хрупкими. Он легко подвергается механической обработке и сварке, хорошо склеивается специальными клеями.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Полистирол</w:t>
      </w:r>
      <w:r>
        <w:rPr>
          <w:rStyle w:val="859"/>
          <w:rFonts w:eastAsia="Arial"/>
          <w:b/>
          <w:sz w:val="24"/>
          <w:szCs w:val="24"/>
        </w:rPr>
        <w:t xml:space="preserve"> (полимеризованный стирол)</w:t>
      </w:r>
      <w:r>
        <w:rPr>
          <w:rStyle w:val="859"/>
          <w:rFonts w:eastAsia="Arial"/>
          <w:bCs/>
          <w:sz w:val="24"/>
          <w:szCs w:val="24"/>
        </w:rPr>
        <w:t xml:space="preserve"> обладает высокими прочностью, водостойкостью, химической стойкостью. Этот бес</w:t>
      </w:r>
      <w:r>
        <w:rPr>
          <w:rStyle w:val="859"/>
          <w:rFonts w:eastAsia="Arial"/>
          <w:bCs/>
          <w:sz w:val="24"/>
          <w:szCs w:val="24"/>
        </w:rPr>
        <w:t xml:space="preserve">цветный материал хорошо окрашивается и легко перерабатывается различными способами в изделия. Недостатки полистирола — хруп</w:t>
      </w:r>
      <w:r>
        <w:rPr>
          <w:rStyle w:val="859"/>
          <w:rFonts w:eastAsia="Arial"/>
          <w:bCs/>
          <w:sz w:val="24"/>
          <w:szCs w:val="24"/>
        </w:rPr>
        <w:t xml:space="preserve">кость,</w:t>
      </w:r>
      <w:r>
        <w:rPr>
          <w:rStyle w:val="859"/>
          <w:rFonts w:eastAsia="Arial"/>
          <w:iCs/>
          <w:sz w:val="24"/>
          <w:szCs w:val="24"/>
        </w:rPr>
        <w:t xml:space="preserve">небольшая морозо- и светостойкость. Из него изготовляют цветные плитки для облицовки санитарно-технических узлов, ку</w:t>
      </w:r>
      <w:r>
        <w:rPr>
          <w:rStyle w:val="859"/>
          <w:rFonts w:eastAsia="Arial"/>
          <w:iCs/>
          <w:sz w:val="24"/>
          <w:szCs w:val="24"/>
        </w:rPr>
        <w:t xml:space="preserve">хонь, вентиляционные решетки, мыльницы, крючки и др.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Полиметилметакрилат</w:t>
      </w:r>
      <w:r>
        <w:rPr>
          <w:rStyle w:val="859"/>
          <w:rFonts w:eastAsia="Arial"/>
          <w:b/>
          <w:iCs/>
          <w:sz w:val="24"/>
          <w:szCs w:val="24"/>
        </w:rPr>
        <w:t xml:space="preserve"> (органическое стекло</w:t>
      </w:r>
      <w:r>
        <w:rPr>
          <w:rStyle w:val="859"/>
          <w:rFonts w:eastAsia="Arial"/>
          <w:iCs/>
          <w:sz w:val="24"/>
          <w:szCs w:val="24"/>
        </w:rPr>
        <w:t xml:space="preserve">) — продукт поли</w:t>
      </w:r>
      <w:r>
        <w:rPr>
          <w:rStyle w:val="859"/>
          <w:rFonts w:eastAsia="Arial"/>
          <w:iCs/>
          <w:sz w:val="24"/>
          <w:szCs w:val="24"/>
        </w:rPr>
        <w:t xml:space="preserve">меризации органического эфира — прозрачный материал в виде листов или пластин различной толщины (0,5—50 мм и более). Орг</w:t>
      </w:r>
      <w:r>
        <w:rPr>
          <w:rStyle w:val="859"/>
          <w:rFonts w:eastAsia="Arial"/>
          <w:iCs/>
          <w:sz w:val="24"/>
          <w:szCs w:val="24"/>
        </w:rPr>
        <w:t xml:space="preserve">стекло пропускает свыше 91% солнечного света. Хорошо обрабаты</w:t>
      </w:r>
      <w:r>
        <w:rPr>
          <w:rStyle w:val="859"/>
          <w:rFonts w:eastAsia="Arial"/>
          <w:iCs/>
          <w:sz w:val="24"/>
          <w:szCs w:val="24"/>
        </w:rPr>
        <w:t xml:space="preserve">вается режущим инструментом, легко полируется, склеивается и сваривается. Хорошо окрашивается в различные цвета. Из него де</w:t>
      </w:r>
      <w:r>
        <w:rPr>
          <w:rStyle w:val="859"/>
          <w:rFonts w:eastAsia="Arial"/>
          <w:iCs/>
          <w:sz w:val="24"/>
          <w:szCs w:val="24"/>
        </w:rPr>
        <w:t xml:space="preserve">лают внутренние плаф</w:t>
      </w:r>
      <w:r>
        <w:rPr>
          <w:rStyle w:val="859"/>
          <w:rFonts w:eastAsia="Arial"/>
          <w:iCs/>
          <w:sz w:val="24"/>
          <w:szCs w:val="24"/>
        </w:rPr>
        <w:t xml:space="preserve">оны, пылезащитные укрытия и пр.</w:t>
      </w:r>
      <w:r/>
    </w:p>
    <w:p>
      <w:pPr>
        <w:pStyle w:val="864"/>
        <w:ind w:left="20" w:right="200" w:firstLine="30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Фторопласты</w:t>
      </w:r>
      <w:r>
        <w:rPr>
          <w:rStyle w:val="859"/>
          <w:rFonts w:eastAsia="Arial"/>
          <w:iCs/>
          <w:sz w:val="24"/>
          <w:szCs w:val="24"/>
        </w:rPr>
        <w:t xml:space="preserve"> — высокомолекулярные соединения на основе хлор- и фторпроизводных этилена. Фторопласты обладают высокими химической стойкостью, прочностью и теплостойкостью (темпера</w:t>
      </w:r>
      <w:r>
        <w:rPr>
          <w:rStyle w:val="859"/>
          <w:rFonts w:eastAsia="Arial"/>
          <w:iCs/>
          <w:sz w:val="24"/>
          <w:szCs w:val="24"/>
        </w:rPr>
        <w:t xml:space="preserve">тура применения до 250 °С). Из них изготовляют химически стой</w:t>
      </w:r>
      <w:r>
        <w:rPr>
          <w:rStyle w:val="859"/>
          <w:rFonts w:eastAsia="Arial"/>
          <w:iCs/>
          <w:sz w:val="24"/>
          <w:szCs w:val="24"/>
        </w:rPr>
        <w:t xml:space="preserve">кие прокладки, уплотнения для ре</w:t>
      </w:r>
      <w:r>
        <w:rPr>
          <w:rStyle w:val="859"/>
          <w:rFonts w:eastAsia="Arial"/>
          <w:iCs/>
          <w:sz w:val="24"/>
          <w:szCs w:val="24"/>
        </w:rPr>
        <w:t xml:space="preserve">зьбовых соединений и сальников.</w:t>
      </w:r>
      <w:r/>
    </w:p>
    <w:p>
      <w:pPr>
        <w:pStyle w:val="864"/>
        <w:ind w:left="20" w:right="200" w:firstLine="300"/>
        <w:spacing w:after="169"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Полиэпоксиды</w:t>
      </w:r>
      <w:r>
        <w:rPr>
          <w:rStyle w:val="859"/>
          <w:rFonts w:eastAsia="Arial"/>
          <w:iCs/>
          <w:sz w:val="24"/>
          <w:szCs w:val="24"/>
        </w:rPr>
        <w:t xml:space="preserve">— синтетические полимеры. Они прочны, обла</w:t>
      </w:r>
      <w:r>
        <w:rPr>
          <w:rStyle w:val="859"/>
          <w:rFonts w:eastAsia="Arial"/>
          <w:iCs/>
          <w:sz w:val="24"/>
          <w:szCs w:val="24"/>
        </w:rPr>
        <w:t xml:space="preserve">дают высокими адге</w:t>
      </w:r>
      <w:r>
        <w:rPr>
          <w:rStyle w:val="859"/>
          <w:rFonts w:eastAsia="Arial"/>
          <w:iCs/>
          <w:sz w:val="24"/>
          <w:szCs w:val="24"/>
        </w:rPr>
        <w:t xml:space="preserve">зией (прилипаемостью) к металлу и стойкостью к действию коррозионных сред. Полиэпоксиды — вязкие жидкости, при введении в них отвердителя переходят в твердое состояние. Из жидкихполиэпоксидов изготовляют клеи, антикоррозионные лаки, слоистые пластики и др.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2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называют полиэтиленом?.</w:t>
      </w:r>
      <w:r/>
    </w:p>
    <w:p>
      <w:pPr>
        <w:pStyle w:val="773"/>
        <w:numPr>
          <w:ilvl w:val="0"/>
          <w:numId w:val="2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Назовите отличия полиэтилена от полипропилена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20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свойства пластмасс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</w:r>
      <w:r/>
    </w:p>
    <w:p>
      <w:pPr>
        <w:pStyle w:val="773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</w:r>
      <w:r/>
    </w:p>
    <w:p>
      <w:pPr>
        <w:pStyle w:val="864"/>
        <w:ind w:left="20" w:right="200" w:firstLine="300"/>
        <w:jc w:val="center"/>
        <w:spacing w:after="169" w:line="360" w:lineRule="auto"/>
        <w:shd w:val="clear" w:color="auto" w:fill="auto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Лекция 2. </w:t>
      </w:r>
      <w:r>
        <w:rPr>
          <w:b/>
          <w:sz w:val="28"/>
          <w:szCs w:val="28"/>
          <w:u w:val="single"/>
        </w:rPr>
        <w:t xml:space="preserve">Способы соединения  труб. Фасонные части. Технические характеристики. Сортамент, область применения пластмассовых труб</w:t>
      </w:r>
      <w:r/>
    </w:p>
    <w:p>
      <w:pPr>
        <w:pStyle w:val="864"/>
        <w:ind w:left="20" w:right="200" w:firstLine="30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Пластмассовые трубы применяют в различных отраслях народ</w:t>
      </w:r>
      <w:r>
        <w:rPr>
          <w:rStyle w:val="859"/>
          <w:rFonts w:eastAsia="Arial"/>
          <w:iCs/>
          <w:sz w:val="24"/>
          <w:szCs w:val="24"/>
        </w:rPr>
        <w:t xml:space="preserve">ного хозяйства, в том числе в строительстве, где они служат для систем водоснабжения, канализации, тепло- и газоснабжения. Це</w:t>
      </w:r>
      <w:r>
        <w:rPr>
          <w:rStyle w:val="859"/>
          <w:rFonts w:eastAsia="Arial"/>
          <w:iCs/>
          <w:sz w:val="24"/>
          <w:szCs w:val="24"/>
        </w:rPr>
        <w:t xml:space="preserve">лесообразность использования пластмассовых труб обусловлена не только экономией металла, индустриализацией их производства и укладки, но и теми свойствами, которые выгодно отличают их от металлических. Пластмассовые трубы достаточно прочны и элас</w:t>
      </w:r>
      <w:r>
        <w:rPr>
          <w:rStyle w:val="859"/>
          <w:rFonts w:eastAsia="Arial"/>
          <w:iCs/>
          <w:sz w:val="24"/>
          <w:szCs w:val="24"/>
        </w:rPr>
        <w:t xml:space="preserve">тичны. Они имеют высокую коррозионную стойкость, малую мас</w:t>
      </w:r>
      <w:r>
        <w:rPr>
          <w:rStyle w:val="859"/>
          <w:rFonts w:eastAsia="Arial"/>
          <w:iCs/>
          <w:sz w:val="24"/>
          <w:szCs w:val="24"/>
        </w:rPr>
        <w:t xml:space="preserve">су, низкую теплопроводность, гладкую внутреннюю пов</w:t>
      </w:r>
      <w:r>
        <w:rPr>
          <w:rStyle w:val="859"/>
          <w:rFonts w:eastAsia="Arial"/>
          <w:iCs/>
          <w:sz w:val="24"/>
          <w:szCs w:val="24"/>
        </w:rPr>
        <w:t xml:space="preserve">ерхность, на которой минеральные вещества не осаждаются. Гидравлическое сопротивление жидкостей в пластмассовых трубах меньше, чем в металлических, благодаря чему их пропускная способность на 20—25% выше. Кроме того, за счет производства длинномерных пласт</w:t>
      </w:r>
      <w:r>
        <w:rPr>
          <w:rStyle w:val="859"/>
          <w:rFonts w:eastAsia="Arial"/>
          <w:iCs/>
          <w:sz w:val="24"/>
          <w:szCs w:val="24"/>
        </w:rPr>
        <w:t xml:space="preserve">массовых труб методом экструзии сокращается число соединений в трубопроводах.</w:t>
      </w:r>
      <w:r/>
    </w:p>
    <w:p>
      <w:pPr>
        <w:pStyle w:val="864"/>
        <w:ind w:left="20" w:right="200" w:firstLine="300"/>
        <w:spacing w:after="15"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Экструзия полимерных труб осуществляется в аппаратах непре</w:t>
      </w:r>
      <w:r>
        <w:rPr>
          <w:rStyle w:val="859"/>
          <w:rFonts w:eastAsia="Arial"/>
          <w:iCs/>
          <w:sz w:val="24"/>
          <w:szCs w:val="24"/>
        </w:rPr>
        <w:t xml:space="preserve">рывного действия (рис. 2.36). Экструдер состоит из цилиндра с вра</w:t>
      </w:r>
      <w:r>
        <w:rPr>
          <w:rStyle w:val="859"/>
          <w:rFonts w:eastAsia="Arial"/>
          <w:iCs/>
          <w:sz w:val="24"/>
          <w:szCs w:val="24"/>
        </w:rPr>
        <w:t xml:space="preserve">щающимся в нем винтовым шнеком </w:t>
      </w:r>
      <w:r>
        <w:rPr>
          <w:rStyle w:val="860"/>
          <w:rFonts w:eastAsia="Arial"/>
          <w:i w:val="0"/>
          <w:sz w:val="24"/>
          <w:szCs w:val="24"/>
        </w:rPr>
        <w:t xml:space="preserve">2</w:t>
      </w:r>
      <w:r>
        <w:rPr>
          <w:rStyle w:val="859"/>
          <w:rFonts w:eastAsia="Arial"/>
          <w:iCs/>
          <w:sz w:val="24"/>
          <w:szCs w:val="24"/>
        </w:rPr>
        <w:t xml:space="preserve"> и установленной на конце цилиндра головкой. Гранулы термопластичного полимера (напри</w:t>
      </w:r>
      <w:r>
        <w:rPr>
          <w:rStyle w:val="859"/>
          <w:rFonts w:eastAsia="Arial"/>
          <w:iCs/>
          <w:sz w:val="24"/>
          <w:szCs w:val="24"/>
        </w:rPr>
        <w:t xml:space="preserve">мер, полиэтилена) загружают в бункер </w:t>
      </w:r>
      <w:r>
        <w:rPr>
          <w:rStyle w:val="860"/>
          <w:rFonts w:eastAsia="Arial"/>
          <w:i w:val="0"/>
          <w:sz w:val="24"/>
          <w:szCs w:val="24"/>
        </w:rPr>
        <w:t xml:space="preserve">1</w:t>
      </w:r>
      <w:r>
        <w:rPr>
          <w:rStyle w:val="859"/>
          <w:rFonts w:eastAsia="Arial"/>
          <w:iCs/>
          <w:sz w:val="24"/>
          <w:szCs w:val="24"/>
        </w:rPr>
        <w:t xml:space="preserve"> машины. В цилиндре гра</w:t>
      </w:r>
      <w:r>
        <w:rPr>
          <w:rStyle w:val="859"/>
          <w:rFonts w:eastAsia="Arial"/>
          <w:iCs/>
          <w:sz w:val="24"/>
          <w:szCs w:val="24"/>
        </w:rPr>
        <w:t xml:space="preserve">нулы нагреваются до необходимой температуры и превращаются в пластическую массу. Вращающимся шнеком масса подается в ра</w:t>
      </w:r>
      <w:r>
        <w:rPr>
          <w:rStyle w:val="859"/>
          <w:rFonts w:eastAsia="Arial"/>
          <w:iCs/>
          <w:sz w:val="24"/>
          <w:szCs w:val="24"/>
        </w:rPr>
        <w:t xml:space="preserve">бочую головку </w:t>
      </w:r>
      <w:r>
        <w:rPr>
          <w:rStyle w:val="860"/>
          <w:rFonts w:eastAsia="Arial"/>
          <w:i w:val="0"/>
          <w:sz w:val="24"/>
          <w:szCs w:val="24"/>
        </w:rPr>
        <w:t xml:space="preserve">3</w:t>
      </w:r>
      <w:r>
        <w:rPr>
          <w:rStyle w:val="859"/>
          <w:rFonts w:eastAsia="Arial"/>
          <w:iCs/>
          <w:sz w:val="24"/>
          <w:szCs w:val="24"/>
        </w:rPr>
        <w:t xml:space="preserve"> экструдера. Кроме труб этим методой изготовляют погонажные изделия (лестничные поручни, плинтусы, стержни), а также листы, пленки.</w:t>
      </w:r>
      <w:r/>
    </w:p>
    <w:p>
      <w:pPr>
        <w:pStyle w:val="864"/>
        <w:ind w:left="20" w:right="200" w:firstLine="300"/>
        <w:spacing w:after="15"/>
        <w:shd w:val="clear" w:color="auto" w:fill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pStyle w:val="864"/>
        <w:ind w:left="20" w:right="20"/>
        <w:jc w:val="center"/>
        <w:shd w:val="clear" w:color="auto" w:fill="auto"/>
        <w:rPr>
          <w:rStyle w:val="860"/>
          <w:rFonts w:eastAsia="Arial"/>
          <w:b/>
          <w:i w:val="0"/>
          <w:sz w:val="24"/>
          <w:szCs w:val="24"/>
          <w:u w:val="single"/>
        </w:rPr>
      </w:pPr>
      <w:r>
        <w:rPr>
          <w:rStyle w:val="860"/>
          <w:rFonts w:eastAsia="Arial"/>
          <w:b/>
          <w:i w:val="0"/>
          <w:sz w:val="24"/>
          <w:szCs w:val="24"/>
          <w:u w:val="single"/>
        </w:rPr>
        <w:t xml:space="preserve">Полиэтиленовые трубы</w:t>
      </w:r>
      <w:r/>
    </w:p>
    <w:p>
      <w:pPr>
        <w:pStyle w:val="864"/>
        <w:ind w:left="20" w:right="20"/>
        <w:jc w:val="left"/>
        <w:shd w:val="clear" w:color="auto" w:fill="auto"/>
        <w:rPr>
          <w:rStyle w:val="860"/>
          <w:rFonts w:eastAsia="Arial"/>
          <w:b/>
          <w:i w:val="0"/>
          <w:sz w:val="24"/>
          <w:szCs w:val="24"/>
          <w:u w:val="single"/>
        </w:rPr>
      </w:pPr>
      <w:r>
        <w:rPr>
          <w:rFonts w:eastAsia="Arial"/>
          <w:b/>
          <w:i w:val="0"/>
          <w:sz w:val="24"/>
          <w:szCs w:val="24"/>
          <w:u w:val="single"/>
        </w:rPr>
      </w:r>
      <w:r/>
    </w:p>
    <w:p>
      <w:pPr>
        <w:pStyle w:val="864"/>
        <w:ind w:left="20" w:right="2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 В</w:t>
      </w:r>
      <w:r>
        <w:rPr>
          <w:rStyle w:val="859"/>
          <w:rFonts w:eastAsia="Arial"/>
          <w:iCs/>
          <w:sz w:val="24"/>
          <w:szCs w:val="24"/>
        </w:rPr>
        <w:t xml:space="preserve">ыпускают диаметром 13—150 мм, они рассчитанны на </w:t>
      </w:r>
      <w:r>
        <w:rPr>
          <w:rStyle w:val="860"/>
          <w:rFonts w:eastAsia="Arial"/>
          <w:i w:val="0"/>
          <w:sz w:val="24"/>
          <w:szCs w:val="24"/>
        </w:rPr>
        <w:t xml:space="preserve">Р</w:t>
      </w:r>
      <w:r>
        <w:rPr>
          <w:rStyle w:val="860"/>
          <w:rFonts w:eastAsia="Arial"/>
          <w:i w:val="0"/>
          <w:sz w:val="24"/>
          <w:szCs w:val="24"/>
          <w:vertAlign w:val="subscript"/>
        </w:rPr>
        <w:t xml:space="preserve">р</w:t>
      </w:r>
      <w:r>
        <w:rPr>
          <w:rStyle w:val="859"/>
          <w:rFonts w:eastAsia="Arial"/>
          <w:iCs/>
          <w:sz w:val="24"/>
          <w:szCs w:val="24"/>
        </w:rPr>
        <w:t xml:space="preserve"> до 1,2 МПа. Длина полиэтиленовых труб высо</w:t>
      </w:r>
      <w:r>
        <w:rPr>
          <w:rStyle w:val="859"/>
          <w:rFonts w:eastAsia="Arial"/>
          <w:iCs/>
          <w:sz w:val="24"/>
          <w:szCs w:val="24"/>
        </w:rPr>
        <w:t xml:space="preserve">кой плотности диаметром до 50 мм не ограничена, так как они эла</w:t>
      </w:r>
      <w:r>
        <w:rPr>
          <w:rStyle w:val="859"/>
          <w:rFonts w:eastAsia="Arial"/>
          <w:iCs/>
          <w:sz w:val="24"/>
          <w:szCs w:val="24"/>
        </w:rPr>
        <w:t xml:space="preserve">стичны и по мере изготовления их можно свертывать в бухты; тру</w:t>
      </w:r>
      <w:r>
        <w:rPr>
          <w:rStyle w:val="859"/>
          <w:rFonts w:eastAsia="Arial"/>
          <w:iCs/>
          <w:sz w:val="24"/>
          <w:szCs w:val="24"/>
        </w:rPr>
        <w:t xml:space="preserve">бы больших диаметров поставляют длиной 3,6,8, 10 и 12 м. Длина труб из полиэтилена низкой плотности, имеющих жесткую струк</w:t>
      </w:r>
      <w:r>
        <w:rPr>
          <w:rStyle w:val="859"/>
          <w:rFonts w:eastAsia="Arial"/>
          <w:iCs/>
          <w:sz w:val="24"/>
          <w:szCs w:val="24"/>
        </w:rPr>
        <w:t xml:space="preserve">туру, ограничивается 3 м.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Положительные свойства полиэтиленовых труб: они легче дру</w:t>
      </w:r>
      <w:r>
        <w:rPr>
          <w:rStyle w:val="859"/>
          <w:rFonts w:eastAsia="Arial"/>
          <w:iCs/>
          <w:sz w:val="24"/>
          <w:szCs w:val="24"/>
        </w:rPr>
        <w:t xml:space="preserve">гих труб (например, на 40% легче винипластовых и примерно в 10 раз легче стальных труб); имеют незначительноеводопоглощение и стойки к воздействию различных химических веществ; обладают большой эластичностью при положительных и отрицательных тем</w:t>
      </w:r>
      <w:r>
        <w:rPr>
          <w:rStyle w:val="859"/>
          <w:rFonts w:eastAsia="Arial"/>
          <w:iCs/>
          <w:sz w:val="24"/>
          <w:szCs w:val="24"/>
        </w:rPr>
        <w:t xml:space="preserve">пературах; легко поддаются механической обработке (резанию, сверлению, фрезерованию).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Недостатки полиэтиленовых труб: подвергаются старению при длительном воздействии солнечного света (ультрафиолетовых лу</w:t>
      </w:r>
      <w:r>
        <w:rPr>
          <w:rStyle w:val="859"/>
          <w:rFonts w:eastAsia="Arial"/>
          <w:iCs/>
          <w:sz w:val="24"/>
          <w:szCs w:val="24"/>
        </w:rPr>
        <w:t xml:space="preserve">чей) и кислорода воздуха; низкая теплостойкость (при повышении температуры более 60 °С снижается прочность труб). Чтобы предох</w:t>
      </w:r>
      <w:r>
        <w:rPr>
          <w:rStyle w:val="859"/>
          <w:rFonts w:eastAsia="Arial"/>
          <w:iCs/>
          <w:sz w:val="24"/>
          <w:szCs w:val="24"/>
        </w:rPr>
        <w:t xml:space="preserve">ранить трубы </w:t>
      </w:r>
      <w:r>
        <w:rPr>
          <w:rStyle w:val="859"/>
          <w:rFonts w:eastAsia="Arial"/>
          <w:iCs/>
          <w:sz w:val="24"/>
          <w:szCs w:val="24"/>
        </w:rPr>
        <w:t xml:space="preserve">от старения, их прокладывают в траншеях с последу</w:t>
      </w:r>
      <w:r>
        <w:rPr>
          <w:rStyle w:val="859"/>
          <w:rFonts w:eastAsia="Arial"/>
          <w:iCs/>
          <w:sz w:val="24"/>
          <w:szCs w:val="24"/>
        </w:rPr>
        <w:t xml:space="preserve">ющей засыпкой землей или в специальных коробах. Полиэтиленовые трубы применяют в системах водоснабжения, так как они нетоксич</w:t>
      </w:r>
      <w:r>
        <w:rPr>
          <w:rStyle w:val="859"/>
          <w:rFonts w:eastAsia="Arial"/>
          <w:iCs/>
          <w:sz w:val="24"/>
          <w:szCs w:val="24"/>
        </w:rPr>
        <w:t xml:space="preserve">ны, не оказывают отрицательного влияния на качество и запах транспортируемых веществ. Целесообразно использовать их для трубопроводов большой протяженности и с малым количеством ответвлений, например для орошения, ирригации. Полиэтилено</w:t>
      </w:r>
      <w:r>
        <w:rPr>
          <w:rStyle w:val="859"/>
          <w:rFonts w:eastAsia="Arial"/>
          <w:iCs/>
          <w:sz w:val="24"/>
          <w:szCs w:val="24"/>
        </w:rPr>
        <w:t xml:space="preserve">вые трубы соединяют с помощью раструбов с резиновыми уплот</w:t>
      </w:r>
      <w:r>
        <w:rPr>
          <w:rStyle w:val="859"/>
          <w:rFonts w:eastAsia="Arial"/>
          <w:iCs/>
          <w:sz w:val="24"/>
          <w:szCs w:val="24"/>
        </w:rPr>
        <w:t xml:space="preserve">нительными кольцами, а также с помощью сварки.</w:t>
      </w:r>
      <w:r/>
    </w:p>
    <w:p>
      <w:pPr>
        <w:pStyle w:val="864"/>
        <w:ind w:right="20" w:firstLine="0"/>
        <w:shd w:val="clear" w:color="auto" w:fill="auto"/>
        <w:rPr>
          <w:rStyle w:val="860"/>
          <w:rFonts w:eastAsia="Arial"/>
          <w:b/>
          <w:i w:val="0"/>
          <w:sz w:val="24"/>
          <w:szCs w:val="24"/>
          <w:u w:val="single"/>
        </w:rPr>
      </w:pPr>
      <w:r>
        <w:rPr>
          <w:rFonts w:eastAsia="Arial"/>
          <w:b/>
          <w:i w:val="0"/>
          <w:sz w:val="24"/>
          <w:szCs w:val="24"/>
          <w:u w:val="single"/>
        </w:rPr>
      </w:r>
      <w:r/>
    </w:p>
    <w:p>
      <w:pPr>
        <w:pStyle w:val="866"/>
        <w:jc w:val="center"/>
        <w:keepLines/>
        <w:keepNext/>
        <w:spacing w:before="0" w:after="41" w:line="240" w:lineRule="exact"/>
        <w:shd w:val="clear" w:color="auto" w:fill="auto"/>
        <w:tabs>
          <w:tab w:val="left" w:pos="1034" w:leader="none"/>
        </w:tabs>
        <w:rPr>
          <w:rStyle w:val="863"/>
          <w:rFonts w:ascii="Times New Roman" w:hAnsi="Times New Roman" w:cs="Times New Roman"/>
          <w:iCs/>
        </w:rPr>
      </w:pPr>
      <w:r>
        <w:rPr>
          <w:rStyle w:val="860"/>
          <w:rFonts w:eastAsia="Arial"/>
          <w:i w:val="0"/>
          <w:sz w:val="24"/>
          <w:szCs w:val="24"/>
        </w:rPr>
        <w:t xml:space="preserve">Полипропиленовые</w:t>
      </w:r>
      <w:r>
        <w:rPr>
          <w:rStyle w:val="860"/>
          <w:rFonts w:eastAsia="Arial"/>
          <w:i w:val="0"/>
          <w:sz w:val="24"/>
          <w:szCs w:val="24"/>
        </w:rPr>
        <w:t xml:space="preserve">,   Поливинилхлоридные,</w:t>
      </w:r>
      <w:r>
        <w:rPr>
          <w:rStyle w:val="860"/>
          <w:rFonts w:eastAsia="Arial"/>
          <w:i w:val="0"/>
          <w:sz w:val="24"/>
          <w:szCs w:val="24"/>
        </w:rPr>
        <w:t xml:space="preserve"> </w:t>
      </w:r>
      <w:r>
        <w:rPr>
          <w:rStyle w:val="860"/>
          <w:rFonts w:eastAsia="Arial"/>
          <w:i w:val="0"/>
          <w:sz w:val="24"/>
          <w:szCs w:val="24"/>
        </w:rPr>
        <w:t xml:space="preserve">Стеклопластиковые трубопроводы</w:t>
      </w:r>
      <w:r>
        <w:rPr>
          <w:rStyle w:val="860"/>
          <w:rFonts w:eastAsia="Arial"/>
          <w:i w:val="0"/>
        </w:rPr>
        <w:t xml:space="preserve">. </w:t>
      </w:r>
      <w:r>
        <w:rPr>
          <w:rStyle w:val="863"/>
          <w:rFonts w:ascii="Times New Roman" w:hAnsi="Times New Roman" w:cs="Times New Roman"/>
          <w:b/>
          <w:iCs/>
        </w:rPr>
        <w:t xml:space="preserve">Соединительные части для труб</w:t>
      </w:r>
      <w:r/>
    </w:p>
    <w:p>
      <w:pPr>
        <w:pStyle w:val="864"/>
        <w:ind w:left="20" w:right="20"/>
        <w:shd w:val="clear" w:color="auto" w:fill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pStyle w:val="864"/>
        <w:ind w:left="20" w:right="20"/>
        <w:shd w:val="clear" w:color="auto" w:fill="auto"/>
        <w:rPr>
          <w:rStyle w:val="860"/>
          <w:rFonts w:eastAsia="Arial"/>
          <w:b/>
          <w:i w:val="0"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Полипропиленовые трубы</w:t>
      </w:r>
      <w:r>
        <w:rPr>
          <w:rStyle w:val="860"/>
          <w:rFonts w:eastAsia="Arial"/>
          <w:b/>
          <w:i w:val="0"/>
          <w:sz w:val="24"/>
          <w:szCs w:val="24"/>
        </w:rPr>
        <w:t xml:space="preserve">:</w:t>
      </w:r>
      <w:r/>
    </w:p>
    <w:p>
      <w:pPr>
        <w:pStyle w:val="864"/>
        <w:ind w:left="20" w:right="20"/>
        <w:shd w:val="clear" w:color="auto" w:fill="auto"/>
        <w:rPr>
          <w:rStyle w:val="860"/>
          <w:rFonts w:eastAsia="Arial"/>
          <w:b/>
          <w:i w:val="0"/>
          <w:sz w:val="24"/>
          <w:szCs w:val="24"/>
          <w:u w:val="single"/>
        </w:rPr>
      </w:pPr>
      <w:r>
        <w:rPr>
          <w:rFonts w:eastAsia="Arial"/>
          <w:b/>
          <w:i w:val="0"/>
          <w:sz w:val="24"/>
          <w:szCs w:val="24"/>
          <w:u w:val="single"/>
        </w:rPr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 изготовляют путем экструзии, как и полиэтиленовые. Выпускают такие трубы диаметром 25 и 50 мм, длиной 6, 8,10, 12 м. Они обладают несколько большей теплостой</w:t>
      </w:r>
      <w:r>
        <w:rPr>
          <w:rStyle w:val="859"/>
          <w:rFonts w:eastAsia="Arial"/>
          <w:iCs/>
          <w:sz w:val="24"/>
          <w:szCs w:val="24"/>
        </w:rPr>
        <w:t xml:space="preserve">костью, чем полиэтиленовые, характеризуются значительной жест</w:t>
      </w:r>
      <w:r>
        <w:rPr>
          <w:rStyle w:val="859"/>
          <w:rFonts w:eastAsia="Arial"/>
          <w:iCs/>
          <w:sz w:val="24"/>
          <w:szCs w:val="24"/>
        </w:rPr>
        <w:t xml:space="preserve">костью и плохо сгибаются. Полипропиленовые трубы соединяют с помощью муфт и раструбов с резиновыми уплотнительными коль</w:t>
      </w:r>
      <w:r>
        <w:rPr>
          <w:rStyle w:val="859"/>
          <w:rFonts w:eastAsia="Arial"/>
          <w:iCs/>
          <w:sz w:val="24"/>
          <w:szCs w:val="24"/>
        </w:rPr>
        <w:t xml:space="preserve">цами, с помощью резьбовых соединений с накидными гайками, а также с помощью сварки. Полипропиленовые трубы применяют в основном для внутренних трубопроводов, транспортирующих воду, в том числе горячую.</w:t>
      </w:r>
      <w:r/>
    </w:p>
    <w:p>
      <w:pPr>
        <w:pStyle w:val="864"/>
        <w:ind w:left="20" w:right="20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Fonts w:eastAsia="Arial"/>
          <w:iCs/>
          <w:sz w:val="24"/>
          <w:szCs w:val="24"/>
        </w:rPr>
      </w:r>
      <w:r/>
    </w:p>
    <w:p>
      <w:pPr>
        <w:pStyle w:val="864"/>
        <w:ind w:left="20" w:right="20"/>
        <w:spacing w:line="360" w:lineRule="auto"/>
        <w:shd w:val="clear" w:color="auto" w:fill="auto"/>
        <w:rPr>
          <w:b/>
          <w:iCs/>
          <w:sz w:val="24"/>
          <w:szCs w:val="24"/>
        </w:rPr>
      </w:pPr>
      <w:r>
        <w:rPr>
          <w:rStyle w:val="870"/>
          <w:rFonts w:eastAsia="Lucida Sans Unicode"/>
          <w:iCs/>
          <w:sz w:val="24"/>
          <w:szCs w:val="24"/>
        </w:rPr>
        <w:t xml:space="preserve">Поверхности фасонных соединительных частей не должны иметь трещин, вздутий, продольных рисок и посторонних включений</w:t>
      </w:r>
      <w:r/>
    </w:p>
    <w:p>
      <w:pPr>
        <w:jc w:val="center"/>
        <w:rPr>
          <w:rFonts w:ascii="Times New Roman" w:hAnsi="Times New Roman" w:cs="Times New Roman"/>
          <w:iCs/>
          <w:sz w:val="2"/>
          <w:szCs w:val="2"/>
        </w:rPr>
        <w:framePr w:w="9892" w:h="6677" w:wrap="notBeside" w:vAnchor="text" w:hAnchor="page" w:x="1106" w:y="-719"/>
      </w:pPr>
      <w:r>
        <w:rPr>
          <w:rFonts w:ascii="Times New Roman" w:hAnsi="Times New Roman" w:cs="Times New Roman"/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90415" cy="3186430"/>
                <wp:effectExtent l="19050" t="0" r="635" b="0"/>
                <wp:docPr id="24" name="Рисунок 16" descr="C:\Users\7349~1\AppData\Local\Temp\FineReader11\media\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C:\Users\7349~1\AppData\Local\Temp\FineReader11\media\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590415" cy="318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61.4pt;height:250.9pt;mso-wrap-distance-left:0.0pt;mso-wrap-distance-top:0.0pt;mso-wrap-distance-right:0.0pt;mso-wrap-distance-bottom:0.0pt;" stroked="f" strokeweight="0.75pt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871"/>
        <w:jc w:val="both"/>
        <w:shd w:val="clear" w:color="auto" w:fill="auto"/>
        <w:rPr>
          <w:rStyle w:val="870"/>
          <w:rFonts w:ascii="Times New Roman" w:hAnsi="Times New Roman" w:eastAsia="Lucida Sans Unicode" w:cs="Times New Roman"/>
          <w:iCs/>
          <w:sz w:val="24"/>
          <w:szCs w:val="24"/>
        </w:rPr>
        <w:framePr w:w="9892" w:h="6677" w:wrap="notBeside" w:vAnchor="text" w:hAnchor="page" w:x="1106" w:y="-719"/>
      </w:pPr>
      <w:r>
        <w:rPr>
          <w:rStyle w:val="870"/>
          <w:rFonts w:ascii="Times New Roman" w:hAnsi="Times New Roman" w:eastAsia="Lucida Sans Unicode" w:cs="Times New Roman"/>
          <w:iCs/>
          <w:sz w:val="24"/>
          <w:szCs w:val="24"/>
        </w:rPr>
        <w:t xml:space="preserve">.</w:t>
      </w:r>
      <w:r/>
    </w:p>
    <w:p>
      <w:pPr>
        <w:pStyle w:val="871"/>
        <w:jc w:val="both"/>
        <w:shd w:val="clear" w:color="auto" w:fill="auto"/>
        <w:rPr>
          <w:rStyle w:val="870"/>
          <w:rFonts w:ascii="Times New Roman" w:hAnsi="Times New Roman" w:eastAsia="Lucida Sans Unicode" w:cs="Times New Roman"/>
          <w:iCs/>
          <w:sz w:val="24"/>
          <w:szCs w:val="24"/>
        </w:rPr>
        <w:framePr w:w="9892" w:h="6677" w:wrap="notBeside" w:vAnchor="text" w:hAnchor="page" w:x="1106" w:y="-719"/>
      </w:pPr>
      <w:r>
        <w:rPr>
          <w:rFonts w:ascii="Times New Roman" w:hAnsi="Times New Roman" w:eastAsia="Lucida Sans Unicode" w:cs="Times New Roman"/>
          <w:iCs/>
          <w:sz w:val="24"/>
          <w:szCs w:val="24"/>
        </w:rPr>
      </w:r>
      <w:r/>
    </w:p>
    <w:p>
      <w:pPr>
        <w:pStyle w:val="871"/>
        <w:jc w:val="both"/>
        <w:shd w:val="clear" w:color="auto" w:fill="auto"/>
        <w:rPr>
          <w:rFonts w:ascii="Times New Roman" w:hAnsi="Times New Roman" w:cs="Times New Roman"/>
          <w:b/>
          <w:iCs/>
          <w:sz w:val="24"/>
          <w:szCs w:val="24"/>
        </w:rPr>
        <w:framePr w:w="9892" w:h="6677" w:wrap="notBeside" w:vAnchor="text" w:hAnchor="page" w:x="1106" w:y="-719"/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pStyle w:val="871"/>
        <w:jc w:val="center"/>
        <w:shd w:val="clear" w:color="auto" w:fill="auto"/>
        <w:rPr>
          <w:rFonts w:ascii="Times New Roman" w:hAnsi="Times New Roman" w:cs="Times New Roman"/>
          <w:b/>
          <w:iCs/>
          <w:sz w:val="24"/>
          <w:szCs w:val="24"/>
        </w:rPr>
        <w:framePr w:w="9892" w:h="6677" w:wrap="notBeside" w:vAnchor="text" w:hAnchor="page" w:x="1106" w:y="-719"/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Поливинилхлоридные трубы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Fonts w:eastAsia="Arial"/>
          <w:iCs/>
          <w:sz w:val="24"/>
          <w:szCs w:val="24"/>
          <w:shd w:val="clear" w:color="auto" w:fill="ffffff"/>
        </w:rPr>
      </w:pPr>
      <w:r>
        <w:rPr>
          <w:rStyle w:val="859"/>
          <w:rFonts w:eastAsia="Arial"/>
          <w:iCs/>
          <w:sz w:val="24"/>
          <w:szCs w:val="24"/>
        </w:rPr>
        <w:t xml:space="preserve"> И</w:t>
      </w:r>
      <w:r>
        <w:rPr>
          <w:rStyle w:val="859"/>
          <w:rFonts w:eastAsia="Arial"/>
          <w:iCs/>
          <w:sz w:val="24"/>
          <w:szCs w:val="24"/>
        </w:rPr>
        <w:t xml:space="preserve">зготовляют мето</w:t>
      </w:r>
      <w:r>
        <w:rPr>
          <w:rStyle w:val="859"/>
          <w:rFonts w:eastAsia="Arial"/>
          <w:iCs/>
          <w:sz w:val="24"/>
          <w:szCs w:val="24"/>
        </w:rPr>
        <w:t xml:space="preserve">дом экструзии из непластифицированного винипласта и стабили</w:t>
      </w:r>
      <w:r>
        <w:rPr>
          <w:rStyle w:val="859"/>
          <w:rFonts w:eastAsia="Arial"/>
          <w:iCs/>
          <w:sz w:val="24"/>
          <w:szCs w:val="24"/>
        </w:rPr>
        <w:t xml:space="preserve">заторов. Такие трубы выпускают диаметром 6—150 мм, толщиной стенки 2-8 мм, длиной до 3 м. Трубы рассчитаны на </w:t>
      </w:r>
      <w:r>
        <w:rPr>
          <w:rStyle w:val="860"/>
          <w:rFonts w:eastAsia="Arial"/>
          <w:i w:val="0"/>
          <w:sz w:val="24"/>
          <w:szCs w:val="24"/>
        </w:rPr>
        <w:t xml:space="preserve">Р</w:t>
      </w:r>
      <w:r>
        <w:rPr>
          <w:rStyle w:val="859"/>
          <w:rFonts w:eastAsia="Arial"/>
          <w:iCs/>
          <w:sz w:val="24"/>
          <w:szCs w:val="24"/>
        </w:rPr>
        <w:t xml:space="preserve"> до 0,6 МПа. Такие трубы легко изгибаются, распиливаются, сверлятся, свари</w:t>
      </w:r>
      <w:r>
        <w:rPr>
          <w:rStyle w:val="859"/>
          <w:rFonts w:eastAsia="Arial"/>
          <w:iCs/>
          <w:sz w:val="24"/>
          <w:szCs w:val="24"/>
        </w:rPr>
        <w:t xml:space="preserve">ваются и склеиваются.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Температурный коэффициент линейного расширения винипла-стовых труб в 7 раз больше, чем стальных, поэтому при их монтаже необходимо устанавливать компенсаторы, увеличивающие надеж</w:t>
      </w:r>
      <w:r>
        <w:rPr>
          <w:rStyle w:val="859"/>
          <w:rFonts w:eastAsia="Arial"/>
          <w:iCs/>
          <w:sz w:val="24"/>
          <w:szCs w:val="24"/>
        </w:rPr>
        <w:t xml:space="preserve">ность эксплуатации трубопроводов. Винипластовые трубы приме</w:t>
      </w:r>
      <w:r>
        <w:rPr>
          <w:rStyle w:val="859"/>
          <w:rFonts w:eastAsia="Arial"/>
          <w:iCs/>
          <w:sz w:val="24"/>
          <w:szCs w:val="24"/>
        </w:rPr>
        <w:t xml:space="preserve">няют для устройства систем водоснабжения и канализации, для газо- и нефтепроводов, для транспортирования агрессивных жид</w:t>
      </w:r>
      <w:r>
        <w:rPr>
          <w:rStyle w:val="859"/>
          <w:rFonts w:eastAsia="Arial"/>
          <w:iCs/>
          <w:sz w:val="24"/>
          <w:szCs w:val="24"/>
        </w:rPr>
        <w:t xml:space="preserve">костей, газов, однако их нельзя прокладывать вблизи источников теплоты, температура поверхности которых более 60 °С.</w:t>
      </w:r>
      <w:r/>
    </w:p>
    <w:p>
      <w:pPr>
        <w:pStyle w:val="864"/>
        <w:ind w:left="20" w:right="20"/>
        <w:jc w:val="center"/>
        <w:spacing w:line="360" w:lineRule="auto"/>
        <w:shd w:val="clear" w:color="auto" w:fill="auto"/>
        <w:rPr>
          <w:rStyle w:val="860"/>
          <w:rFonts w:eastAsia="Arial"/>
          <w:b/>
          <w:i w:val="0"/>
          <w:sz w:val="24"/>
          <w:szCs w:val="24"/>
          <w:u w:val="single"/>
        </w:rPr>
      </w:pPr>
      <w:r>
        <w:rPr>
          <w:rStyle w:val="860"/>
          <w:rFonts w:eastAsia="Arial"/>
          <w:b/>
          <w:i w:val="0"/>
          <w:sz w:val="24"/>
          <w:szCs w:val="24"/>
          <w:u w:val="single"/>
        </w:rPr>
        <w:t xml:space="preserve">Стеклопластиковые трубы</w:t>
      </w:r>
      <w:r/>
    </w:p>
    <w:p>
      <w:pPr>
        <w:pStyle w:val="864"/>
        <w:ind w:left="20" w:right="20" w:firstLine="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       И</w:t>
      </w:r>
      <w:r>
        <w:rPr>
          <w:rStyle w:val="859"/>
          <w:rFonts w:eastAsia="Arial"/>
          <w:iCs/>
          <w:sz w:val="24"/>
          <w:szCs w:val="24"/>
        </w:rPr>
        <w:t xml:space="preserve">зготовляют их эпоксидных и поли</w:t>
      </w:r>
      <w:r>
        <w:rPr>
          <w:rStyle w:val="859"/>
          <w:rFonts w:eastAsia="Arial"/>
          <w:iCs/>
          <w:sz w:val="24"/>
          <w:szCs w:val="24"/>
        </w:rPr>
        <w:t xml:space="preserve">эфирных смол, армированных стекловолокном. Поскольку стекло</w:t>
      </w:r>
      <w:r>
        <w:rPr>
          <w:rStyle w:val="859"/>
          <w:rFonts w:eastAsia="Arial"/>
          <w:iCs/>
          <w:sz w:val="24"/>
          <w:szCs w:val="24"/>
        </w:rPr>
        <w:t xml:space="preserve">пластиковые трубы имеют высокую прочность, рабочее давление в них может достигать 5 МПа. Трубы обладают малой теплопровод</w:t>
      </w:r>
      <w:r>
        <w:rPr>
          <w:rStyle w:val="859"/>
          <w:rFonts w:eastAsia="Arial"/>
          <w:iCs/>
          <w:sz w:val="24"/>
          <w:szCs w:val="24"/>
        </w:rPr>
        <w:t xml:space="preserve">ностью, хорошими диэлектрическими свойствами, высокой хими</w:t>
      </w:r>
      <w:r>
        <w:rPr>
          <w:rStyle w:val="859"/>
          <w:rFonts w:eastAsia="Arial"/>
          <w:iCs/>
          <w:sz w:val="24"/>
          <w:szCs w:val="24"/>
        </w:rPr>
        <w:t xml:space="preserve">ческой и коррозионной стойкостью, небольшой гигроскопичнос</w:t>
      </w:r>
      <w:r>
        <w:rPr>
          <w:rStyle w:val="859"/>
          <w:rFonts w:eastAsia="Arial"/>
          <w:iCs/>
          <w:sz w:val="24"/>
          <w:szCs w:val="24"/>
        </w:rPr>
        <w:t xml:space="preserve">тью, достаточной огнестойкостью (способны выдерживать темпе</w:t>
      </w:r>
      <w:r>
        <w:rPr>
          <w:rStyle w:val="859"/>
          <w:rFonts w:eastAsia="Arial"/>
          <w:iCs/>
          <w:sz w:val="24"/>
          <w:szCs w:val="24"/>
        </w:rPr>
        <w:t xml:space="preserve">ратуру до 150 °С), они в 4 раза легче стальных труб.</w:t>
      </w:r>
      <w:r/>
    </w:p>
    <w:p>
      <w:pPr>
        <w:pStyle w:val="864"/>
        <w:ind w:left="20" w:right="20"/>
        <w:spacing w:after="109"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Стеклопластиковые трубы используют в ирригационных соору</w:t>
      </w:r>
      <w:r>
        <w:rPr>
          <w:rStyle w:val="859"/>
          <w:rFonts w:eastAsia="Arial"/>
          <w:iCs/>
          <w:sz w:val="24"/>
          <w:szCs w:val="24"/>
        </w:rPr>
        <w:t xml:space="preserve">жениях, а также в нефтяной и химической промышленности. Эти трубы соединяют с помощью раструбов путем склеивания.</w:t>
      </w:r>
      <w:r/>
    </w:p>
    <w:p>
      <w:pPr>
        <w:pStyle w:val="866"/>
        <w:jc w:val="center"/>
        <w:keepLines/>
        <w:keepNext/>
        <w:spacing w:before="0" w:after="41" w:line="360" w:lineRule="auto"/>
        <w:shd w:val="clear" w:color="auto" w:fill="auto"/>
        <w:tabs>
          <w:tab w:val="left" w:pos="1034" w:leader="none"/>
        </w:tabs>
        <w:rPr>
          <w:rStyle w:val="863"/>
          <w:rFonts w:ascii="Times New Roman" w:hAnsi="Times New Roman" w:cs="Times New Roman"/>
          <w:b/>
          <w:bCs/>
          <w:iCs/>
        </w:rPr>
      </w:pPr>
      <w:r>
        <w:rPr>
          <w:rStyle w:val="863"/>
          <w:rFonts w:ascii="Times New Roman" w:hAnsi="Times New Roman" w:cs="Times New Roman"/>
          <w:b/>
          <w:bCs/>
          <w:iCs/>
        </w:rPr>
        <w:t xml:space="preserve">Соединительные части пластмассовых труб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Соединительные части пластмассовых труб изготовляют для повышения индустриальное™ </w:t>
      </w:r>
      <w:r>
        <w:rPr>
          <w:rStyle w:val="859"/>
          <w:rFonts w:eastAsia="Arial"/>
          <w:iCs/>
          <w:sz w:val="24"/>
          <w:szCs w:val="24"/>
        </w:rPr>
        <w:t xml:space="preserve">монтажа систем трубопроводов из пластмассы. Соединительные части изготовляют методом литья под давлением как для разъемных, так и для неразъемных соединений.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Разъемные соединения выполняют с помощью изделий (фасон</w:t>
      </w:r>
      <w:r>
        <w:rPr>
          <w:rStyle w:val="859"/>
          <w:rFonts w:eastAsia="Arial"/>
          <w:iCs/>
          <w:sz w:val="24"/>
          <w:szCs w:val="24"/>
        </w:rPr>
        <w:t xml:space="preserve">ных), имеющих раструб, фланец или резьбу, а неразъемные — с помощью фасонных частей на сварке или на клею. Различают фа</w:t>
      </w:r>
      <w:r>
        <w:rPr>
          <w:rStyle w:val="859"/>
          <w:rFonts w:eastAsia="Arial"/>
          <w:iCs/>
          <w:sz w:val="24"/>
          <w:szCs w:val="24"/>
        </w:rPr>
        <w:t xml:space="preserve">сонные соединительные части для безнапорных и напорных трубо</w:t>
      </w:r>
      <w:r>
        <w:rPr>
          <w:rStyle w:val="859"/>
          <w:rFonts w:eastAsia="Arial"/>
          <w:iCs/>
          <w:sz w:val="24"/>
          <w:szCs w:val="24"/>
        </w:rPr>
        <w:t xml:space="preserve">проводов.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Для </w:t>
      </w:r>
      <w:r>
        <w:rPr>
          <w:rStyle w:val="860"/>
          <w:rFonts w:eastAsia="Arial"/>
          <w:b/>
          <w:i w:val="0"/>
          <w:sz w:val="24"/>
          <w:szCs w:val="24"/>
        </w:rPr>
        <w:t xml:space="preserve">безнапорных пластмассовых труб,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например канализацион</w:t>
      </w:r>
      <w:r>
        <w:rPr>
          <w:rStyle w:val="859"/>
          <w:rFonts w:eastAsia="Arial"/>
          <w:iCs/>
          <w:sz w:val="24"/>
          <w:szCs w:val="24"/>
        </w:rPr>
        <w:t xml:space="preserve">ных, соединительные части изготовляют из гранулированного по</w:t>
      </w:r>
      <w:r>
        <w:rPr>
          <w:rStyle w:val="859"/>
          <w:rFonts w:eastAsia="Arial"/>
          <w:iCs/>
          <w:sz w:val="24"/>
          <w:szCs w:val="24"/>
        </w:rPr>
        <w:t xml:space="preserve">лиэтилена высокой плотности, стабилизированного газовой сажей (рис. 2.37). Поверхности фасонных частей не должны иметь трещин, вздутий, посторонних включений и продольных рисок, а также гарта и утяжки в местах смыкания формы и сопряжения стержней.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Для </w:t>
      </w:r>
      <w:r>
        <w:rPr>
          <w:rStyle w:val="860"/>
          <w:rFonts w:eastAsia="Arial"/>
          <w:b/>
          <w:i w:val="0"/>
          <w:sz w:val="24"/>
          <w:szCs w:val="24"/>
        </w:rPr>
        <w:t xml:space="preserve">напорных пластмассовых труб</w:t>
      </w:r>
      <w:r/>
    </w:p>
    <w:p>
      <w:pPr>
        <w:pStyle w:val="864"/>
        <w:ind w:left="20" w:right="2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фасонные части изготовляют из специальных композиций полиэтилена и поливинилхлорида. Большинство фасонных частей изготовляют с раструбами, предна</w:t>
      </w:r>
      <w:r>
        <w:rPr>
          <w:rStyle w:val="859"/>
          <w:rFonts w:eastAsia="Arial"/>
          <w:iCs/>
          <w:sz w:val="24"/>
          <w:szCs w:val="24"/>
        </w:rPr>
        <w:t xml:space="preserve">значенными для соединения с концами поливинилхлоридных труб на клею, а с концами полиэтиленовых труб — контактной сваркой. Для соединения полиэтиленовых напорных труб промышленность выпускает тройники, седелки, заглушки и пр.</w:t>
      </w:r>
      <w:r/>
    </w:p>
    <w:p>
      <w:pPr>
        <w:jc w:val="both"/>
        <w:spacing w:line="360" w:lineRule="auto"/>
        <w:rPr>
          <w:rFonts w:ascii="Times New Roman" w:hAnsi="Times New Roman" w:cs="Times New Roman"/>
          <w:iCs/>
          <w:sz w:val="2"/>
          <w:szCs w:val="2"/>
        </w:rPr>
      </w:pPr>
      <w:r>
        <w:rPr>
          <w:rFonts w:ascii="Times New Roman" w:hAnsi="Times New Roman" w:cs="Times New Roman"/>
          <w:iCs/>
          <w:sz w:val="2"/>
          <w:szCs w:val="2"/>
        </w:rPr>
      </w:r>
      <w:r/>
    </w:p>
    <w:p>
      <w:pPr>
        <w:jc w:val="both"/>
        <w:spacing w:line="360" w:lineRule="auto"/>
        <w:rPr>
          <w:rStyle w:val="859"/>
          <w:rFonts w:eastAsia="Arial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"/>
          <w:szCs w:val="2"/>
        </w:rPr>
        <w:tab/>
      </w:r>
      <w:r>
        <w:rPr>
          <w:rStyle w:val="859"/>
          <w:rFonts w:eastAsia="Arial"/>
          <w:sz w:val="24"/>
          <w:szCs w:val="24"/>
        </w:rPr>
        <w:t xml:space="preserve">Раструбно-шиповые соединения с уплотнительными кольцами обеспечивают быструю и легкую сборку элементов трубопровода </w:t>
      </w:r>
      <w:r>
        <w:rPr>
          <w:rStyle w:val="859"/>
          <w:rFonts w:eastAsia="Arial"/>
          <w:sz w:val="24"/>
          <w:szCs w:val="24"/>
        </w:rPr>
        <w:t xml:space="preserve">:</w:t>
      </w:r>
      <w:r/>
    </w:p>
    <w:p>
      <w:pPr>
        <w:pStyle w:val="864"/>
        <w:numPr>
          <w:ilvl w:val="0"/>
          <w:numId w:val="5"/>
        </w:numPr>
        <w:ind w:right="20"/>
        <w:spacing w:line="360" w:lineRule="auto"/>
        <w:shd w:val="clear" w:color="auto" w:fill="auto"/>
        <w:rPr>
          <w:rStyle w:val="859"/>
          <w:rFonts w:eastAsia="Arial"/>
          <w:b/>
          <w:sz w:val="24"/>
          <w:szCs w:val="24"/>
        </w:rPr>
      </w:pPr>
      <w:r>
        <w:rPr>
          <w:rStyle w:val="859"/>
          <w:rFonts w:eastAsia="Arial"/>
          <w:sz w:val="24"/>
          <w:szCs w:val="24"/>
        </w:rPr>
        <w:t xml:space="preserve">Не требуется дополнительная заделка стыков </w:t>
      </w:r>
      <w:r/>
    </w:p>
    <w:p>
      <w:pPr>
        <w:pStyle w:val="864"/>
        <w:numPr>
          <w:ilvl w:val="0"/>
          <w:numId w:val="5"/>
        </w:numPr>
        <w:ind w:right="20"/>
        <w:spacing w:line="360" w:lineRule="auto"/>
        <w:shd w:val="clear" w:color="auto" w:fill="auto"/>
        <w:rPr>
          <w:rStyle w:val="859"/>
          <w:rFonts w:eastAsia="Arial"/>
          <w:b/>
          <w:sz w:val="24"/>
          <w:szCs w:val="24"/>
        </w:rPr>
      </w:pPr>
      <w:r>
        <w:rPr>
          <w:rStyle w:val="859"/>
          <w:rFonts w:eastAsia="Arial"/>
          <w:sz w:val="24"/>
          <w:szCs w:val="24"/>
        </w:rPr>
        <w:t xml:space="preserve">Строительство трубопроводов может производиться в любое время года без ограничений по температурному режиму</w:t>
      </w:r>
      <w:r/>
    </w:p>
    <w:p>
      <w:pPr>
        <w:pStyle w:val="864"/>
        <w:numPr>
          <w:ilvl w:val="0"/>
          <w:numId w:val="6"/>
        </w:numPr>
        <w:ind w:right="20"/>
        <w:spacing w:line="360" w:lineRule="auto"/>
        <w:shd w:val="clear" w:color="auto" w:fill="auto"/>
        <w:rPr>
          <w:rStyle w:val="859"/>
          <w:rFonts w:eastAsia="Arial"/>
          <w:b/>
          <w:sz w:val="24"/>
          <w:szCs w:val="24"/>
        </w:rPr>
      </w:pPr>
      <w:r>
        <w:rPr>
          <w:rStyle w:val="859"/>
          <w:rFonts w:eastAsia="Arial"/>
          <w:sz w:val="24"/>
          <w:szCs w:val="24"/>
        </w:rPr>
        <w:t xml:space="preserve">Позволяют снизить затраты на эксплуатацию трубопровода:</w:t>
      </w:r>
      <w:r/>
    </w:p>
    <w:p>
      <w:pPr>
        <w:pStyle w:val="864"/>
        <w:numPr>
          <w:ilvl w:val="0"/>
          <w:numId w:val="7"/>
        </w:numPr>
        <w:ind w:right="20"/>
        <w:spacing w:line="360" w:lineRule="auto"/>
        <w:shd w:val="clear" w:color="auto" w:fill="auto"/>
        <w:rPr>
          <w:rStyle w:val="859"/>
          <w:rFonts w:eastAsia="Arial"/>
          <w:b/>
          <w:sz w:val="24"/>
          <w:szCs w:val="24"/>
        </w:rPr>
      </w:pPr>
      <w:r>
        <w:rPr>
          <w:rStyle w:val="859"/>
          <w:rFonts w:eastAsia="Arial"/>
          <w:sz w:val="24"/>
          <w:szCs w:val="24"/>
        </w:rPr>
        <w:t xml:space="preserve">Гладкая внутренняя поверхность труб и отсутствие отложений на внутренней стенке снижают затраты на электроэнергию при перекачке транспортируемой по трубопроводу среды на 25-30%</w:t>
      </w:r>
      <w:r/>
    </w:p>
    <w:p>
      <w:pPr>
        <w:pStyle w:val="864"/>
        <w:numPr>
          <w:ilvl w:val="0"/>
          <w:numId w:val="7"/>
        </w:numPr>
        <w:ind w:right="20"/>
        <w:spacing w:line="360" w:lineRule="auto"/>
        <w:shd w:val="clear" w:color="auto" w:fill="auto"/>
        <w:rPr>
          <w:rStyle w:val="859"/>
          <w:rFonts w:eastAsia="Arial"/>
          <w:b/>
          <w:sz w:val="24"/>
          <w:szCs w:val="24"/>
        </w:rPr>
      </w:pPr>
      <w:r>
        <w:rPr>
          <w:rStyle w:val="859"/>
          <w:rFonts w:eastAsia="Arial"/>
          <w:sz w:val="24"/>
          <w:szCs w:val="24"/>
        </w:rPr>
        <w:t xml:space="preserve">Устойчивость к внутренней и внешней коррозии обеспечивает долговременную надежную эксплуатацию стеклопластиковых трубопроводных систем.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Вопросы для самоконтроля:</w:t>
      </w:r>
      <w:r/>
    </w:p>
    <w:p>
      <w:pPr>
        <w:pStyle w:val="773"/>
        <w:numPr>
          <w:ilvl w:val="0"/>
          <w:numId w:val="21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Что называют полиэтиленом?.</w:t>
      </w:r>
      <w:r/>
    </w:p>
    <w:p>
      <w:pPr>
        <w:pStyle w:val="773"/>
        <w:numPr>
          <w:ilvl w:val="0"/>
          <w:numId w:val="21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Назовите отличия полиэтилена от полипропилена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773"/>
        <w:numPr>
          <w:ilvl w:val="0"/>
          <w:numId w:val="21"/>
        </w:numPr>
        <w:jc w:val="center"/>
        <w:spacing w:after="0" w:line="360" w:lineRule="auto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Перечислите свойства пластмасс?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.</w:t>
      </w:r>
      <w:r/>
    </w:p>
    <w:p>
      <w:pPr>
        <w:pStyle w:val="864"/>
        <w:ind w:right="20"/>
        <w:shd w:val="clear" w:color="auto" w:fill="auto"/>
        <w:rPr>
          <w:rStyle w:val="859"/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</w:r>
      <w:r/>
    </w:p>
    <w:p>
      <w:pPr>
        <w:pStyle w:val="864"/>
        <w:ind w:right="20"/>
        <w:shd w:val="clear" w:color="auto" w:fill="auto"/>
        <w:rPr>
          <w:rStyle w:val="859"/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</w:r>
      <w:r/>
    </w:p>
    <w:p>
      <w:pPr>
        <w:pStyle w:val="864"/>
        <w:ind w:left="20" w:right="20"/>
        <w:jc w:val="center"/>
        <w:shd w:val="clear" w:color="auto" w:fill="auto"/>
        <w:rPr>
          <w:rStyle w:val="859"/>
          <w:rFonts w:eastAsia="Arial"/>
          <w:b/>
          <w:i/>
          <w:sz w:val="36"/>
          <w:szCs w:val="36"/>
        </w:rPr>
      </w:pPr>
      <w:r>
        <w:rPr>
          <w:rFonts w:eastAsia="Arial"/>
          <w:b/>
          <w:i/>
          <w:sz w:val="36"/>
          <w:szCs w:val="36"/>
        </w:rPr>
      </w:r>
      <w:r/>
    </w:p>
    <w:p>
      <w:pPr>
        <w:pStyle w:val="866"/>
        <w:keepLines/>
        <w:keepNext/>
        <w:spacing w:before="0" w:after="111" w:line="240" w:lineRule="exact"/>
        <w:shd w:val="clear" w:color="auto" w:fill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Лекция 3.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Детали вентиляционных систем, изготавливаемые из пластмассы. Трубы  с теплоизоляцией.</w:t>
      </w:r>
      <w:r/>
    </w:p>
    <w:p>
      <w:pPr>
        <w:pStyle w:val="866"/>
        <w:ind w:left="1140"/>
        <w:jc w:val="center"/>
        <w:keepLines/>
        <w:keepNext/>
        <w:spacing w:before="0" w:after="111" w:line="240" w:lineRule="exact"/>
        <w:shd w:val="clear" w:color="auto" w:fill="auto"/>
        <w:rPr>
          <w:iCs/>
          <w:sz w:val="28"/>
          <w:szCs w:val="28"/>
        </w:rPr>
      </w:pPr>
      <w:r>
        <w:rPr>
          <w:iCs/>
          <w:sz w:val="28"/>
          <w:szCs w:val="28"/>
        </w:rPr>
      </w:r>
      <w:r/>
    </w:p>
    <w:p>
      <w:pPr>
        <w:pStyle w:val="864"/>
        <w:ind w:left="100" w:right="80" w:firstLine="30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60"/>
          <w:rFonts w:eastAsia="Arial"/>
          <w:b/>
          <w:i w:val="0"/>
          <w:sz w:val="24"/>
          <w:szCs w:val="24"/>
        </w:rPr>
        <w:t xml:space="preserve">Воздуховоды.</w:t>
      </w:r>
      <w:r/>
    </w:p>
    <w:p>
      <w:pPr>
        <w:pStyle w:val="864"/>
        <w:ind w:left="100" w:right="80" w:firstLine="300"/>
        <w:spacing w:line="360" w:lineRule="auto"/>
        <w:shd w:val="clear" w:color="auto" w:fill="auto"/>
        <w:rPr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Для транспортирования воздуха в отдельных слу</w:t>
      </w:r>
      <w:r>
        <w:rPr>
          <w:rStyle w:val="859"/>
          <w:rFonts w:eastAsia="Arial"/>
          <w:iCs/>
          <w:sz w:val="24"/>
          <w:szCs w:val="24"/>
        </w:rPr>
        <w:t xml:space="preserve">чаях используются воздуховоды из пластических масс. Наиболее индустриальным способом изготовления пластмассовых воздухово</w:t>
      </w:r>
      <w:r>
        <w:rPr>
          <w:rStyle w:val="859"/>
          <w:rFonts w:eastAsia="Arial"/>
          <w:iCs/>
          <w:sz w:val="24"/>
          <w:szCs w:val="24"/>
        </w:rPr>
        <w:t xml:space="preserve">дов является винтообразное формирование круглых воздуховодов из поливинилхлоридной ленты.</w:t>
      </w:r>
      <w:r/>
    </w:p>
    <w:p>
      <w:pPr>
        <w:pStyle w:val="864"/>
        <w:ind w:left="100" w:right="80" w:firstLine="300"/>
        <w:spacing w:line="360" w:lineRule="auto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Style w:val="859"/>
          <w:rFonts w:eastAsia="Arial"/>
          <w:iCs/>
          <w:sz w:val="24"/>
          <w:szCs w:val="24"/>
        </w:rPr>
        <w:t xml:space="preserve">Для изготовления воздуховодов разного диаметра применяют лен</w:t>
      </w:r>
      <w:r>
        <w:rPr>
          <w:rStyle w:val="859"/>
          <w:rFonts w:eastAsia="Arial"/>
          <w:iCs/>
          <w:sz w:val="24"/>
          <w:szCs w:val="24"/>
        </w:rPr>
        <w:t xml:space="preserve">ты шириной 12—16 мм и высотой 3—5 мм. Скорость выхода готового воздуховода диаметром 100—195 мм составляет примерно 1 м/мин. Витые поливинилхлоридные воздуховоды (рис. 2.38) достаточно гиб</w:t>
      </w:r>
      <w:r>
        <w:rPr>
          <w:rStyle w:val="859"/>
          <w:rFonts w:eastAsia="Arial"/>
          <w:iCs/>
          <w:sz w:val="24"/>
          <w:szCs w:val="24"/>
        </w:rPr>
        <w:t xml:space="preserve">ки и герметичны. Они выдерживают давление до 0,2 МПа. Воздухо</w:t>
      </w:r>
      <w:r>
        <w:rPr>
          <w:rStyle w:val="859"/>
          <w:rFonts w:eastAsia="Arial"/>
          <w:iCs/>
          <w:sz w:val="24"/>
          <w:szCs w:val="24"/>
        </w:rPr>
        <w:t xml:space="preserve">воды очень удобны при монтаже, их можно вручную несколько удлинять или укорачивать, изменяя длину витка спирали переме</w:t>
      </w:r>
      <w:r>
        <w:rPr>
          <w:rStyle w:val="859"/>
          <w:rFonts w:eastAsia="Arial"/>
          <w:iCs/>
          <w:sz w:val="24"/>
          <w:szCs w:val="24"/>
        </w:rPr>
        <w:t xml:space="preserve">щением стреловидного конца в пазе соседнего витка. Воздуховод можно легко изгибать, расширять или сужать его сечение за счет подвижности спирально-замкового шва и эластичности стенок лен</w:t>
      </w:r>
      <w:r>
        <w:rPr>
          <w:rStyle w:val="859"/>
          <w:rFonts w:eastAsia="Arial"/>
          <w:iCs/>
          <w:sz w:val="24"/>
          <w:szCs w:val="24"/>
        </w:rPr>
        <w:t xml:space="preserve">ты. Расширение трубы образуется при вращении витков против направления навивки, а сужение — при вращении витков по направлению вращения навивки. Жесткость воздуховода при этом не уменьшается, герметичность не нарушается, форма сечения ос</w:t>
      </w:r>
      <w:r>
        <w:rPr>
          <w:rStyle w:val="859"/>
          <w:rFonts w:eastAsia="Arial"/>
          <w:iCs/>
          <w:sz w:val="24"/>
          <w:szCs w:val="24"/>
        </w:rPr>
        <w:t xml:space="preserve">тается круглой.</w:t>
      </w:r>
      <w:r/>
    </w:p>
    <w:p>
      <w:pPr>
        <w:pStyle w:val="864"/>
        <w:ind w:left="100" w:right="80" w:firstLine="300"/>
        <w:spacing w:line="230" w:lineRule="exact"/>
        <w:shd w:val="clear" w:color="auto" w:fill="auto"/>
        <w:rPr>
          <w:rStyle w:val="859"/>
          <w:rFonts w:eastAsia="Arial"/>
          <w:iCs/>
          <w:sz w:val="24"/>
          <w:szCs w:val="24"/>
        </w:rPr>
      </w:pPr>
      <w:r>
        <w:rPr>
          <w:rFonts w:eastAsia="Arial"/>
          <w:iCs/>
          <w:sz w:val="24"/>
          <w:szCs w:val="24"/>
        </w:rPr>
      </w:r>
      <w:r/>
    </w:p>
    <w:p>
      <w:pPr>
        <w:rPr>
          <w:iCs/>
          <w:sz w:val="2"/>
          <w:szCs w:val="2"/>
        </w:rPr>
      </w:pPr>
      <w:r>
        <w:rPr>
          <w:iCs/>
          <w:sz w:val="2"/>
          <w:szCs w:val="2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Схема пластмассового воздуховода </w: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1740" cy="3566795"/>
                <wp:effectExtent l="0" t="0" r="3810" b="0"/>
                <wp:docPr id="25" name="Рисунок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оздуховод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301740" cy="356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96.2pt;height:280.8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Пластмассовые детали для изготовления воздуховодов</w: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4474" cy="4113476"/>
                <wp:effectExtent l="0" t="0" r="0" b="1905"/>
                <wp:docPr id="26" name="Рисунок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ент систем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301740" cy="4118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95.6pt;height:323.9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Схема воздуховодов </w: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1740" cy="3362960"/>
                <wp:effectExtent l="0" t="0" r="3810" b="8890"/>
                <wp:docPr id="27" name="Рисунок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ент воздуховод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301740" cy="3362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96.2pt;height:264.8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1740" cy="3831590"/>
                <wp:effectExtent l="0" t="0" r="3810" b="0"/>
                <wp:docPr id="28" name="Рисунок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оздуховоды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301740" cy="3831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96.2pt;height:301.7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2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866"/>
        <w:ind w:left="1460" w:right="600"/>
        <w:keepLines/>
        <w:keepNext/>
        <w:spacing w:after="404"/>
        <w:shd w:val="clear" w:color="auto" w:fill="auto"/>
        <w:rPr>
          <w:rStyle w:val="873"/>
          <w:rFonts w:ascii="Times New Roman" w:hAnsi="Times New Roman" w:cs="Times New Roman"/>
          <w:b/>
          <w:iCs/>
          <w:u w:val="single"/>
        </w:rPr>
      </w:pP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Раздел 2. Арматура санитарно-технических си</w:t>
      </w: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с</w:t>
      </w: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тем.</w:t>
      </w:r>
      <w:r/>
    </w:p>
    <w:p>
      <w:pPr>
        <w:pStyle w:val="866"/>
        <w:ind w:left="1460" w:right="600"/>
        <w:keepLines/>
        <w:keepNext/>
        <w:spacing w:after="404"/>
        <w:shd w:val="clear" w:color="auto" w:fill="auto"/>
        <w:rPr>
          <w:rStyle w:val="873"/>
          <w:rFonts w:ascii="Times New Roman" w:hAnsi="Times New Roman" w:cs="Times New Roman"/>
          <w:b/>
          <w:iCs/>
          <w:u w:val="single"/>
        </w:rPr>
      </w:pP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Тема 2.1 </w:t>
      </w: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Общие сведения о запорно- </w:t>
      </w: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регулирующей арматуре</w:t>
      </w:r>
      <w:r/>
    </w:p>
    <w:p>
      <w:pPr>
        <w:pStyle w:val="866"/>
        <w:ind w:left="142" w:right="1" w:firstLine="1318"/>
        <w:jc w:val="both"/>
        <w:keepLines/>
        <w:keepNext/>
        <w:spacing w:after="404"/>
        <w:shd w:val="clear" w:color="auto" w:fill="auto"/>
        <w:tabs>
          <w:tab w:val="left" w:pos="9356" w:leader="none"/>
        </w:tabs>
        <w:rPr>
          <w:rStyle w:val="876"/>
          <w:rFonts w:eastAsia="Arial"/>
          <w:b/>
          <w:iCs/>
          <w:spacing w:val="-10"/>
          <w:u w:val="single"/>
        </w:rPr>
      </w:pP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Лекция 1. </w:t>
      </w:r>
      <w:r>
        <w:rPr>
          <w:rStyle w:val="873"/>
          <w:rFonts w:ascii="Times New Roman" w:hAnsi="Times New Roman" w:cs="Times New Roman"/>
          <w:b/>
          <w:iCs/>
          <w:u w:val="single"/>
        </w:rPr>
        <w:t xml:space="preserve">Виды арматуры сантехнических устройств. Классификация арматуры по типу соединений и материалу. Основные параметры арматуры. Запорная арматура; ее назначение и типы. Задвижки, вентили, краны: их характеристики, конструкция, сортамент. Правила складирования.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6"/>
          <w:rFonts w:eastAsia="Courier New"/>
          <w:iCs/>
          <w:sz w:val="24"/>
          <w:szCs w:val="24"/>
        </w:rPr>
        <w:t xml:space="preserve">Арматурой </w:t>
      </w:r>
      <w:r>
        <w:rPr>
          <w:rStyle w:val="877"/>
          <w:rFonts w:eastAsia="Courier New"/>
          <w:iCs/>
          <w:sz w:val="24"/>
          <w:szCs w:val="24"/>
        </w:rPr>
        <w:t xml:space="preserve">в санитарно-технических системах называют устрой</w:t>
      </w:r>
      <w:r>
        <w:rPr>
          <w:rStyle w:val="877"/>
          <w:rFonts w:eastAsia="Courier New"/>
          <w:iCs/>
          <w:sz w:val="24"/>
          <w:szCs w:val="24"/>
        </w:rPr>
        <w:t xml:space="preserve">ства, предназначенные: для отключения трубопроводов (запорная); разбора холодной или горячей воды (водоразборная и смеситель</w:t>
      </w:r>
      <w:r>
        <w:rPr>
          <w:rStyle w:val="877"/>
          <w:rFonts w:eastAsia="Courier New"/>
          <w:iCs/>
          <w:sz w:val="24"/>
          <w:szCs w:val="24"/>
        </w:rPr>
        <w:t xml:space="preserve">ная); изменения расхода и давления рабочей жидкости в трубопро</w:t>
      </w:r>
      <w:r>
        <w:rPr>
          <w:rStyle w:val="877"/>
          <w:rFonts w:eastAsia="Courier New"/>
          <w:iCs/>
          <w:sz w:val="24"/>
          <w:szCs w:val="24"/>
        </w:rPr>
        <w:t xml:space="preserve">водах (регулирующая); обеспечения движения среды по трубам </w:t>
      </w:r>
      <w:r>
        <w:rPr>
          <w:rStyle w:val="878"/>
          <w:rFonts w:eastAsia="Courier New"/>
          <w:iCs/>
          <w:sz w:val="24"/>
          <w:szCs w:val="24"/>
        </w:rPr>
        <w:t xml:space="preserve">в </w:t>
      </w:r>
      <w:r>
        <w:rPr>
          <w:rStyle w:val="877"/>
          <w:rFonts w:eastAsia="Courier New"/>
          <w:iCs/>
          <w:sz w:val="24"/>
          <w:szCs w:val="24"/>
        </w:rPr>
        <w:t xml:space="preserve">одном направлении и ограничения максимального давления в сис</w:t>
      </w:r>
      <w:r>
        <w:rPr>
          <w:rStyle w:val="877"/>
          <w:rFonts w:eastAsia="Courier New"/>
          <w:iCs/>
          <w:sz w:val="24"/>
          <w:szCs w:val="24"/>
        </w:rPr>
        <w:t xml:space="preserve">темах (предохранительная); контроля уровня воды в котлах, </w:t>
      </w:r>
      <w:r>
        <w:rPr>
          <w:rStyle w:val="876"/>
          <w:rFonts w:eastAsia="Courier New"/>
          <w:iCs/>
          <w:sz w:val="24"/>
          <w:szCs w:val="24"/>
        </w:rPr>
        <w:t xml:space="preserve">баках </w:t>
      </w:r>
      <w:r>
        <w:rPr>
          <w:rStyle w:val="877"/>
          <w:rFonts w:eastAsia="Courier New"/>
          <w:iCs/>
          <w:sz w:val="24"/>
          <w:szCs w:val="24"/>
        </w:rPr>
        <w:t xml:space="preserve">(контрольная). Для отделения конденсата от пара применяют раз</w:t>
      </w:r>
      <w:r>
        <w:rPr>
          <w:rStyle w:val="877"/>
          <w:rFonts w:eastAsia="Courier New"/>
          <w:iCs/>
          <w:sz w:val="24"/>
          <w:szCs w:val="24"/>
        </w:rPr>
        <w:t xml:space="preserve">личные конденсатоотводчики, для удаления воздуха — воздухоот-водчики. Уровень воды в паровых котлах и резервуарах контроли</w:t>
      </w:r>
      <w:r>
        <w:rPr>
          <w:rStyle w:val="877"/>
          <w:rFonts w:eastAsia="Courier New"/>
          <w:iCs/>
          <w:sz w:val="24"/>
          <w:szCs w:val="24"/>
        </w:rPr>
        <w:t xml:space="preserve">руют водомерными и пробно-спускными кранами.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Основной способ изготовления деталей арматуры — литье. Что</w:t>
      </w:r>
      <w:r>
        <w:rPr>
          <w:rStyle w:val="877"/>
          <w:rFonts w:eastAsia="Courier New"/>
          <w:iCs/>
          <w:sz w:val="24"/>
          <w:szCs w:val="24"/>
        </w:rPr>
        <w:t xml:space="preserve">бы придать отливкам окончательный размер и форму, их обрабаты</w:t>
      </w:r>
      <w:r>
        <w:rPr>
          <w:rStyle w:val="877"/>
          <w:rFonts w:eastAsia="Courier New"/>
          <w:iCs/>
          <w:sz w:val="24"/>
          <w:szCs w:val="24"/>
        </w:rPr>
        <w:t xml:space="preserve">вают на металлорежущих станках. Например, в отливках растачи</w:t>
      </w:r>
      <w:r>
        <w:rPr>
          <w:rStyle w:val="877"/>
          <w:rFonts w:eastAsia="Courier New"/>
          <w:iCs/>
          <w:sz w:val="24"/>
          <w:szCs w:val="24"/>
        </w:rPr>
        <w:t xml:space="preserve">вают отверстия, нарезают резьбу, фрезеруют торцы фланцев.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По типу соединений арматура подразделяется на фланцевую, муфтовую, цапковую и под приварку.</w:t>
      </w:r>
      <w:r/>
    </w:p>
    <w:p>
      <w:pPr>
        <w:ind w:left="20" w:right="40" w:firstLine="280"/>
        <w:jc w:val="both"/>
        <w:spacing w:after="75" w:line="360" w:lineRule="auto"/>
        <w:rPr>
          <w:rFonts w:ascii="Times New Roman" w:hAnsi="Times New Roman" w:eastAsia="Courier New" w:cs="Times New Roman"/>
          <w:iCs/>
          <w:color w:val="000000"/>
          <w:spacing w:val="-20"/>
          <w:sz w:val="24"/>
          <w:szCs w:val="24"/>
          <w:shd w:val="clear" w:color="auto" w:fill="ffffff"/>
        </w:rPr>
      </w:pPr>
      <w:r>
        <w:rPr>
          <w:rStyle w:val="877"/>
          <w:rFonts w:eastAsia="Courier New"/>
          <w:iCs/>
          <w:sz w:val="24"/>
          <w:szCs w:val="24"/>
        </w:rPr>
        <w:t xml:space="preserve">Конструкция арматуры зависит от условий ее работы, назначения и других факторов. Арматуру изготовляют из серых и ковких чугунов, стали, бронзы, латуни, пластмасс. Выбор материала арматуры определяется ее назначением и условиями эксплуатации. В зависи</w:t>
      </w:r>
      <w:r>
        <w:rPr>
          <w:rStyle w:val="877"/>
          <w:rFonts w:eastAsia="Courier New"/>
          <w:iCs/>
          <w:sz w:val="24"/>
          <w:szCs w:val="24"/>
        </w:rPr>
        <w:t xml:space="preserve">мости от материала, из которого сделан корпус, и уплотнительных поверхностей арматуру окрашива</w:t>
      </w:r>
      <w:r>
        <w:rPr>
          <w:rStyle w:val="877"/>
          <w:rFonts w:eastAsia="Courier New"/>
          <w:iCs/>
          <w:sz w:val="24"/>
          <w:szCs w:val="24"/>
        </w:rPr>
        <w:t xml:space="preserve">ют в определенный цвет (табл. </w:t>
      </w:r>
      <w:r>
        <w:rPr>
          <w:rStyle w:val="877"/>
          <w:rFonts w:eastAsia="Courier New"/>
          <w:iCs/>
          <w:sz w:val="24"/>
          <w:szCs w:val="24"/>
        </w:rPr>
        <w:t xml:space="preserve">3</w:t>
      </w:r>
      <w:r>
        <w:rPr>
          <w:rStyle w:val="877"/>
          <w:rFonts w:eastAsia="Courier New"/>
          <w:iCs/>
          <w:sz w:val="24"/>
          <w:szCs w:val="24"/>
        </w:rPr>
        <w:t xml:space="preserve">).</w:t>
      </w:r>
      <w:r/>
    </w:p>
    <w:p>
      <w:pPr>
        <w:spacing w:line="180" w:lineRule="exact"/>
        <w:rPr>
          <w:rStyle w:val="881"/>
          <w:rFonts w:eastAsia="Courier New"/>
          <w:iCs/>
          <w:sz w:val="24"/>
          <w:szCs w:val="24"/>
        </w:rPr>
        <w:framePr w:w="6298" w:wrap="notBeside" w:vAnchor="text" w:hAnchor="text" w:xAlign="center" w:y="1"/>
      </w:pPr>
      <w:r>
        <w:rPr>
          <w:rStyle w:val="881"/>
          <w:rFonts w:eastAsia="Courier New"/>
          <w:iCs/>
          <w:sz w:val="24"/>
          <w:szCs w:val="24"/>
        </w:rPr>
        <w:t xml:space="preserve">Окраска санитарно-технической арматуры</w:t>
      </w:r>
      <w:r/>
    </w:p>
    <w:p>
      <w:pPr>
        <w:jc w:val="right"/>
        <w:spacing w:line="180" w:lineRule="exact"/>
        <w:rPr>
          <w:iCs/>
          <w:sz w:val="24"/>
          <w:szCs w:val="24"/>
        </w:rPr>
        <w:framePr w:w="6298" w:wrap="notBeside" w:vAnchor="text" w:hAnchor="text" w:xAlign="center" w:y="1"/>
      </w:pPr>
      <w:r>
        <w:rPr>
          <w:rStyle w:val="881"/>
          <w:rFonts w:eastAsia="Courier New"/>
          <w:iCs/>
          <w:sz w:val="24"/>
          <w:szCs w:val="24"/>
        </w:rPr>
        <w:t xml:space="preserve">Таблица 3</w:t>
      </w:r>
      <w:r>
        <w:rPr>
          <w:rStyle w:val="881"/>
          <w:rFonts w:eastAsia="Courier New"/>
          <w:iCs/>
          <w:sz w:val="24"/>
          <w:szCs w:val="24"/>
        </w:rPr>
        <w:t xml:space="preserve">.</w:t>
      </w:r>
      <w:r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49"/>
        <w:gridCol w:w="3149"/>
      </w:tblGrid>
      <w:tr>
        <w:trPr>
          <w:jc w:val="center"/>
          <w:trHeight w:val="245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2"/>
                <w:rFonts w:eastAsia="Courier New"/>
                <w:iCs/>
              </w:rPr>
              <w:t xml:space="preserve">Материал корпуса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2"/>
                <w:rFonts w:eastAsia="Courier New"/>
                <w:iCs/>
              </w:rPr>
              <w:t xml:space="preserve">Цвет окраски</w:t>
            </w:r>
            <w:r/>
          </w:p>
        </w:tc>
      </w:tr>
      <w:tr>
        <w:trPr>
          <w:jc w:val="center"/>
          <w:trHeight w:val="226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Чугун серый и ковкий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Черный</w:t>
            </w:r>
            <w:r/>
          </w:p>
        </w:tc>
      </w:tr>
      <w:tr>
        <w:trPr>
          <w:jc w:val="center"/>
          <w:trHeight w:val="449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Сталь: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rPr>
                <w:iCs/>
                <w:sz w:val="10"/>
                <w:szCs w:val="10"/>
              </w:rPr>
              <w:framePr w:w="6298" w:wrap="notBeside" w:vAnchor="text" w:hAnchor="text" w:xAlign="center" w:y="1"/>
            </w:pPr>
            <w:r>
              <w:rPr>
                <w:iCs/>
                <w:sz w:val="10"/>
                <w:szCs w:val="10"/>
              </w:rPr>
            </w:r>
            <w:r/>
          </w:p>
        </w:tc>
      </w:tr>
      <w:tr>
        <w:trPr>
          <w:jc w:val="center"/>
          <w:trHeight w:val="385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углеродистая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Серый</w:t>
            </w:r>
            <w:r/>
          </w:p>
        </w:tc>
      </w:tr>
      <w:tr>
        <w:trPr>
          <w:jc w:val="center"/>
          <w:trHeight w:val="345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коррозионно-стоикая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Голубой</w:t>
            </w:r>
            <w:r/>
          </w:p>
        </w:tc>
      </w:tr>
      <w:tr>
        <w:trPr>
          <w:jc w:val="center"/>
          <w:trHeight w:val="460" w:hRule="exact"/>
        </w:trPr>
        <w:tc>
          <w:tcPr>
            <w:shd w:val="clear" w:color="auto" w:fill="ffffff"/>
            <w:tcBorders>
              <w:left w:val="single" w:color="auto" w:sz="4" w:space="0"/>
              <w:bottom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легированная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49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  <w:framePr w:w="6298" w:wrap="notBeside" w:vAnchor="text" w:hAnchor="text" w:xAlign="center" w:y="1"/>
            </w:pPr>
            <w:r>
              <w:rPr>
                <w:rStyle w:val="883"/>
                <w:rFonts w:eastAsia="Courier New"/>
                <w:iCs/>
              </w:rPr>
              <w:t xml:space="preserve">Синий</w:t>
            </w:r>
            <w:r/>
          </w:p>
        </w:tc>
      </w:tr>
    </w:tbl>
    <w:p>
      <w:pPr>
        <w:rPr>
          <w:iCs/>
          <w:sz w:val="2"/>
          <w:szCs w:val="2"/>
        </w:rPr>
      </w:pPr>
      <w:r>
        <w:rPr>
          <w:iCs/>
          <w:sz w:val="2"/>
          <w:szCs w:val="2"/>
        </w:rPr>
      </w:r>
      <w:r/>
    </w:p>
    <w:p>
      <w:pPr>
        <w:ind w:left="20" w:right="40" w:firstLine="280"/>
        <w:spacing w:before="274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Арматуру, изготовленную из латуни и бронзы, в отличительные цвета не окрашивают.</w:t>
      </w:r>
      <w:r/>
    </w:p>
    <w:p>
      <w:pPr>
        <w:ind w:left="20" w:right="2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Маркировку арматуры выполняют на фирменной табличке, в которой указывают: товарный знак или наименование завода-изго-товителя; условное давление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;</w:t>
      </w:r>
      <w:r>
        <w:rPr>
          <w:rStyle w:val="877"/>
          <w:rFonts w:eastAsia="Courier New"/>
          <w:iCs/>
          <w:sz w:val="24"/>
          <w:szCs w:val="24"/>
        </w:rPr>
        <w:t xml:space="preserve"> диаметр условного прохода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</w:t>
      </w:r>
      <w:r>
        <w:rPr>
          <w:rStyle w:val="877"/>
          <w:rFonts w:eastAsia="Courier New"/>
          <w:iCs/>
          <w:sz w:val="24"/>
          <w:szCs w:val="24"/>
        </w:rPr>
        <w:t xml:space="preserve">, (но</w:t>
      </w:r>
      <w:r>
        <w:rPr>
          <w:rStyle w:val="877"/>
          <w:rFonts w:eastAsia="Courier New"/>
          <w:iCs/>
          <w:sz w:val="24"/>
          <w:szCs w:val="24"/>
        </w:rPr>
        <w:t xml:space="preserve">минальный внутренний диаметр); </w:t>
      </w:r>
      <w:r>
        <w:rPr>
          <w:rStyle w:val="877"/>
          <w:rFonts w:eastAsia="Courier New"/>
          <w:iCs/>
          <w:sz w:val="24"/>
          <w:szCs w:val="24"/>
        </w:rPr>
        <w:t xml:space="preserve">стрелку-указатель направления  потока среды; марку или условное обозначение материала корпуса, и изготовленного из стали со специальными свойствами.</w:t>
      </w:r>
      <w:r/>
    </w:p>
    <w:p>
      <w:pPr>
        <w:ind w:left="20" w:right="20" w:firstLine="320"/>
        <w:jc w:val="both"/>
        <w:spacing w:line="360" w:lineRule="auto"/>
        <w:rPr>
          <w:rFonts w:ascii="Times New Roman" w:hAnsi="Times New Roman" w:eastAsia="Courier New" w:cs="Times New Roman"/>
          <w:iCs/>
          <w:color w:val="000000"/>
          <w:spacing w:val="-20"/>
          <w:sz w:val="24"/>
          <w:szCs w:val="24"/>
          <w:shd w:val="clear" w:color="auto" w:fill="ffffff"/>
        </w:rPr>
      </w:pPr>
      <w:r>
        <w:rPr>
          <w:rStyle w:val="877"/>
          <w:rFonts w:eastAsia="Courier New"/>
          <w:iCs/>
          <w:sz w:val="24"/>
          <w:szCs w:val="24"/>
        </w:rPr>
        <w:t xml:space="preserve">Условное обозначение арматуры, принятое Центральным кон</w:t>
      </w:r>
      <w:r>
        <w:rPr>
          <w:rStyle w:val="877"/>
          <w:rFonts w:eastAsia="Courier New"/>
          <w:iCs/>
          <w:sz w:val="24"/>
          <w:szCs w:val="24"/>
        </w:rPr>
        <w:t xml:space="preserve">структорским бюро арматуростроения (ЦКБА), состоит из после</w:t>
      </w:r>
      <w:r>
        <w:rPr>
          <w:rStyle w:val="877"/>
          <w:rFonts w:eastAsia="Courier New"/>
          <w:iCs/>
          <w:sz w:val="24"/>
          <w:szCs w:val="24"/>
        </w:rPr>
        <w:t xml:space="preserve">довательно повторяемых цифр и букв, например 11ч6бк. Первые две цифры указывают условный номер группы арматуры (табл. 6.2)</w:t>
      </w:r>
      <w:r>
        <w:rPr>
          <w:rStyle w:val="877"/>
          <w:rFonts w:eastAsia="Courier New"/>
          <w:iCs/>
          <w:sz w:val="24"/>
          <w:szCs w:val="24"/>
        </w:rPr>
        <w:t xml:space="preserve">; следующая за ними одна или две буквы — материал корпуса (сталь: углеродистая — с, легированная — лс, коррозионно-стойкая — нж; чугун: серый — ч, ковкий — кч; латунь, бронза — б; алюминий — а; винипласт — вп; прочие пластмассы — п); далее стоят цифры, ука</w:t>
      </w:r>
      <w:r>
        <w:rPr>
          <w:rStyle w:val="877"/>
          <w:rFonts w:eastAsia="Courier New"/>
          <w:iCs/>
          <w:sz w:val="24"/>
          <w:szCs w:val="24"/>
        </w:rPr>
        <w:t xml:space="preserve">зывающие конструктивную особенность изделия в пределах груп</w:t>
      </w:r>
      <w:r>
        <w:rPr>
          <w:rStyle w:val="877"/>
          <w:rFonts w:eastAsia="Courier New"/>
          <w:iCs/>
          <w:sz w:val="24"/>
          <w:szCs w:val="24"/>
        </w:rPr>
        <w:t xml:space="preserve">пы, фигуру изделия; последняя буква обозначает материал уплот</w:t>
      </w:r>
      <w:r>
        <w:rPr>
          <w:rStyle w:val="877"/>
          <w:rFonts w:eastAsia="Courier New"/>
          <w:iCs/>
          <w:sz w:val="24"/>
          <w:szCs w:val="24"/>
        </w:rPr>
        <w:t xml:space="preserve">нительных поверхностей затвора.</w:t>
      </w:r>
      <w:r>
        <w:rPr>
          <w:rStyle w:val="877"/>
          <w:rFonts w:eastAsia="Courier New"/>
          <w:iCs/>
          <w:sz w:val="24"/>
          <w:szCs w:val="24"/>
        </w:rPr>
        <w:t xml:space="preserve">.</w:t>
      </w:r>
      <w:r/>
    </w:p>
    <w:p>
      <w:pPr>
        <w:ind w:left="20" w:right="20" w:firstLine="320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tbl>
      <w:tblPr>
        <w:tblpPr w:horzAnchor="page" w:tblpX="2163" w:vertAnchor="text" w:tblpY="34" w:leftFromText="180" w:topFromText="0" w:rightFromText="180" w:bottomFromText="0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7"/>
        <w:gridCol w:w="4871"/>
      </w:tblGrid>
      <w:tr>
        <w:trPr>
          <w:trHeight w:val="436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077" w:type="dxa"/>
            <w:vMerge w:val="restart"/>
            <w:textDirection w:val="lrTb"/>
            <w:noWrap w:val="false"/>
          </w:tcPr>
          <w:p>
            <w:pPr>
              <w:ind w:left="80"/>
              <w:spacing w:line="163" w:lineRule="exact"/>
              <w:rPr>
                <w:rStyle w:val="883"/>
                <w:rFonts w:eastAsia="Courier New"/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Краны:</w:t>
            </w:r>
            <w:r/>
          </w:p>
          <w:p>
            <w:pPr>
              <w:ind w:left="80"/>
              <w:spacing w:line="163" w:lineRule="exact"/>
              <w:rPr>
                <w:iCs/>
              </w:rPr>
            </w:pPr>
            <w:r>
              <w:rPr>
                <w:iCs/>
              </w:rPr>
            </w:r>
            <w:r/>
          </w:p>
          <w:p>
            <w:pPr>
              <w:ind w:left="360"/>
              <w:spacing w:line="163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пробно-спускные для трубопроводов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2"/>
                <w:rFonts w:eastAsia="Arial"/>
                <w:iCs/>
              </w:rPr>
              <w:t xml:space="preserve">№ группы</w:t>
            </w:r>
            <w:r/>
          </w:p>
        </w:tc>
      </w:tr>
      <w:tr>
        <w:trPr>
          <w:trHeight w:val="848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vMerge w:val="continue"/>
            <w:textDirection w:val="lrTb"/>
            <w:noWrap w:val="false"/>
          </w:tcPr>
          <w:p>
            <w:pPr>
              <w:rPr>
                <w:iCs/>
              </w:rPr>
            </w:pPr>
            <w:r>
              <w:rPr>
                <w:iCs/>
              </w:rPr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10</w:t>
            </w:r>
            <w:r/>
          </w:p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11</w:t>
            </w:r>
            <w:r/>
          </w:p>
        </w:tc>
      </w:tr>
      <w:tr>
        <w:trPr>
          <w:trHeight w:val="420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Вентили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13,14 и 15</w:t>
            </w:r>
            <w:r/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Клапаны: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rPr>
                <w:iCs/>
                <w:sz w:val="10"/>
                <w:szCs w:val="10"/>
              </w:rPr>
            </w:pPr>
            <w:r>
              <w:rPr>
                <w:iCs/>
                <w:sz w:val="10"/>
                <w:szCs w:val="10"/>
              </w:rPr>
            </w:r>
            <w:r/>
          </w:p>
        </w:tc>
      </w:tr>
      <w:tr>
        <w:trPr>
          <w:trHeight w:val="282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обратные, подъемные и приемные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rPr>
                <w:iCs/>
                <w:sz w:val="10"/>
                <w:szCs w:val="10"/>
              </w:rPr>
            </w:pPr>
            <w:r>
              <w:rPr>
                <w:iCs/>
                <w:sz w:val="10"/>
                <w:szCs w:val="10"/>
              </w:rPr>
            </w:r>
            <w:r/>
          </w:p>
        </w:tc>
      </w:tr>
      <w:tr>
        <w:trPr>
          <w:trHeight w:val="256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с сеткой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16</w:t>
            </w:r>
            <w:r/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предохранительные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17</w:t>
            </w:r>
            <w:r/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обратные поворотные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19</w:t>
            </w:r>
            <w:r/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36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регулирующие</w:t>
            </w:r>
            <w:r/>
          </w:p>
        </w:tc>
        <w:tc>
          <w:tcPr>
            <w:shd w:val="clear" w:color="auto" w:fill="ffffff"/>
            <w:tcBorders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25</w:t>
            </w:r>
            <w:r/>
          </w:p>
        </w:tc>
      </w:tr>
      <w:tr>
        <w:trPr>
          <w:trHeight w:val="426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Задвижки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jc w:val="center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30 и 31</w:t>
            </w:r>
            <w:r/>
          </w:p>
        </w:tc>
      </w:tr>
      <w:tr>
        <w:trPr>
          <w:trHeight w:val="492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077" w:type="dxa"/>
            <w:textDirection w:val="lrTb"/>
            <w:noWrap w:val="false"/>
          </w:tcPr>
          <w:p>
            <w:pPr>
              <w:ind w:left="8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Конденсатоотводчики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871" w:type="dxa"/>
            <w:textDirection w:val="lrTb"/>
            <w:noWrap w:val="false"/>
          </w:tcPr>
          <w:p>
            <w:pPr>
              <w:ind w:left="1520"/>
              <w:spacing w:line="240" w:lineRule="exact"/>
              <w:rPr>
                <w:iCs/>
              </w:rPr>
            </w:pPr>
            <w:r>
              <w:rPr>
                <w:rStyle w:val="883"/>
                <w:rFonts w:eastAsia="Courier New"/>
                <w:iCs/>
              </w:rPr>
              <w:t xml:space="preserve">45</w:t>
            </w:r>
            <w:r/>
          </w:p>
        </w:tc>
      </w:tr>
    </w:tbl>
    <w:p>
      <w:pPr>
        <w:pStyle w:val="852"/>
        <w:ind w:right="20"/>
        <w:spacing w:line="200" w:lineRule="exact"/>
        <w:shd w:val="clear" w:color="auto" w:fill="auto"/>
        <w:rPr>
          <w:iCs/>
        </w:rPr>
      </w:pPr>
      <w:r>
        <w:rPr>
          <w:iCs/>
        </w:rPr>
      </w:r>
      <w:r/>
    </w:p>
    <w:p>
      <w:pPr>
        <w:pStyle w:val="852"/>
        <w:ind w:right="20"/>
        <w:spacing w:line="200" w:lineRule="exact"/>
        <w:shd w:val="clear" w:color="auto" w:fill="auto"/>
        <w:rPr>
          <w:iCs/>
        </w:rPr>
      </w:pPr>
      <w:r>
        <w:rPr>
          <w:iCs/>
        </w:rPr>
      </w:r>
      <w:r/>
    </w:p>
    <w:p>
      <w:pPr>
        <w:pStyle w:val="852"/>
        <w:ind w:right="20"/>
        <w:spacing w:line="200" w:lineRule="exact"/>
        <w:shd w:val="clear" w:color="auto" w:fill="auto"/>
        <w:rPr>
          <w:iCs/>
        </w:rPr>
      </w:pPr>
      <w:r>
        <w:rPr>
          <w:iCs/>
        </w:rPr>
      </w:r>
      <w:r/>
    </w:p>
    <w:p>
      <w:pPr>
        <w:pStyle w:val="852"/>
        <w:ind w:right="20"/>
        <w:spacing w:line="200" w:lineRule="exact"/>
        <w:shd w:val="clear" w:color="auto" w:fill="auto"/>
        <w:rPr>
          <w:iCs/>
        </w:rPr>
      </w:pPr>
      <w:r>
        <w:rPr>
          <w:iCs/>
        </w:rPr>
      </w:r>
      <w:r/>
    </w:p>
    <w:p>
      <w:pPr>
        <w:rPr>
          <w:iCs/>
          <w:sz w:val="2"/>
          <w:szCs w:val="2"/>
        </w:rPr>
      </w:pPr>
      <w:r>
        <w:rPr>
          <w:iCs/>
          <w:sz w:val="2"/>
          <w:szCs w:val="2"/>
        </w:rPr>
      </w:r>
      <w:r/>
    </w:p>
    <w:p>
      <w:pPr>
        <w:ind w:left="20" w:right="20" w:firstLine="320"/>
        <w:jc w:val="both"/>
        <w:spacing w:before="154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Материал уплотнительных поверхностей обозначается следу</w:t>
      </w:r>
      <w:r>
        <w:rPr>
          <w:rStyle w:val="877"/>
          <w:rFonts w:eastAsia="Courier New"/>
          <w:iCs/>
          <w:sz w:val="24"/>
          <w:szCs w:val="24"/>
        </w:rPr>
        <w:t xml:space="preserve">ющим образом: латунь и бронза — бр; баббит — бт; нержавеющая сталь — нж; кожа —</w:t>
      </w:r>
      <w:r>
        <w:rPr>
          <w:rStyle w:val="877"/>
          <w:rFonts w:eastAsia="Courier New"/>
          <w:iCs/>
          <w:sz w:val="24"/>
          <w:szCs w:val="24"/>
        </w:rPr>
        <w:t xml:space="preserve"> к; эбонит — э; резина — р; уплотнительные поверхности без вставных колец — бк.В условном обозначении арматуры с электроприводом во взрывозащищенном исполнении в конце добавляют букву Б, например 30ч906брБ, а арматуры в тропическом исполнении — букву Т; на</w:t>
      </w:r>
      <w:r>
        <w:rPr>
          <w:rStyle w:val="877"/>
          <w:rFonts w:eastAsia="Courier New"/>
          <w:iCs/>
          <w:sz w:val="24"/>
          <w:szCs w:val="24"/>
        </w:rPr>
        <w:t xml:space="preserve">пример 30ч906брТ.</w:t>
      </w:r>
      <w:r/>
    </w:p>
    <w:p>
      <w:pPr>
        <w:pStyle w:val="865"/>
        <w:ind w:right="20"/>
        <w:spacing w:before="0" w:line="360" w:lineRule="auto"/>
        <w:shd w:val="clear" w:color="auto" w:fill="auto"/>
        <w:rPr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Пример условного обозначения пробкового проходного сальникового муфтового крана:</w:t>
      </w:r>
      <w:r/>
    </w:p>
    <w:p>
      <w:pPr>
        <w:jc w:val="both"/>
        <w:spacing w:line="360" w:lineRule="auto"/>
        <w:rPr>
          <w:rStyle w:val="872"/>
          <w:rFonts w:eastAsia="Courier New"/>
          <w:iCs/>
          <w:sz w:val="24"/>
          <w:szCs w:val="24"/>
        </w:rPr>
        <w:framePr w:w="6283" w:wrap="notBeside" w:vAnchor="text" w:hAnchor="page" w:x="2772" w:y="292"/>
      </w:pPr>
      <w:r>
        <w:rPr>
          <w:rStyle w:val="872"/>
          <w:rFonts w:eastAsia="Courier New"/>
          <w:iCs/>
          <w:sz w:val="24"/>
          <w:szCs w:val="24"/>
        </w:rPr>
        <w:t xml:space="preserve">Условная нумерация групп трубопроводной арматуры</w:t>
      </w:r>
      <w:r/>
    </w:p>
    <w:p>
      <w:pPr>
        <w:jc w:val="both"/>
        <w:spacing w:line="360" w:lineRule="auto"/>
        <w:rPr>
          <w:iCs/>
          <w:sz w:val="24"/>
          <w:szCs w:val="24"/>
        </w:rPr>
        <w:framePr w:w="6283" w:wrap="notBeside" w:vAnchor="text" w:hAnchor="page" w:x="2772" w:y="292"/>
      </w:pPr>
      <w:r>
        <w:rPr>
          <w:iCs/>
          <w:sz w:val="24"/>
          <w:szCs w:val="24"/>
        </w:rPr>
      </w:r>
      <w:r/>
    </w:p>
    <w:p>
      <w:pPr>
        <w:pStyle w:val="865"/>
        <w:ind w:right="280" w:firstLine="0"/>
        <w:spacing w:before="0" w:line="360" w:lineRule="auto"/>
        <w:shd w:val="clear" w:color="auto" w:fill="auto"/>
        <w:rPr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11ч6бк,</w:t>
      </w:r>
      <w:r/>
    </w:p>
    <w:p>
      <w:pPr>
        <w:pStyle w:val="865"/>
        <w:ind w:left="340" w:right="20"/>
        <w:spacing w:before="0" w:line="360" w:lineRule="auto"/>
        <w:shd w:val="clear" w:color="auto" w:fill="auto"/>
        <w:rPr>
          <w:rStyle w:val="885"/>
          <w:rFonts w:eastAsia="Lucida Sans Unicode"/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где 11 — кран для трубопровода; ч — корпус изготовлен из серого чугуна; 6 — разновидность крана (здесь не приводится); бк — затвор уплот</w:t>
      </w:r>
      <w:r>
        <w:rPr>
          <w:rStyle w:val="885"/>
          <w:rFonts w:eastAsia="Arial"/>
          <w:b w:val="0"/>
          <w:iCs/>
          <w:sz w:val="24"/>
          <w:szCs w:val="24"/>
        </w:rPr>
        <w:t xml:space="preserve">няется без вставных колец.</w:t>
      </w:r>
      <w:r/>
    </w:p>
    <w:p>
      <w:pPr>
        <w:ind w:left="80" w:firstLine="300"/>
        <w:jc w:val="both"/>
        <w:spacing w:line="360" w:lineRule="auto"/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По герметичности затворов арматуру подразделяют на три класса:</w:t>
      </w:r>
      <w:r/>
    </w:p>
    <w:p>
      <w:pPr>
        <w:jc w:val="both"/>
        <w:spacing w:line="360" w:lineRule="auto"/>
        <w:rPr>
          <w:rStyle w:val="872"/>
          <w:rFonts w:eastAsia="Courier New"/>
          <w:iCs/>
          <w:sz w:val="24"/>
          <w:szCs w:val="24"/>
        </w:rPr>
        <w:framePr w:w="6571" w:h="3925" w:wrap="notBeside" w:vAnchor="text" w:hAnchor="page" w:x="3025" w:y="636" w:hRule="exact"/>
      </w:pPr>
      <w:r>
        <w:rPr>
          <w:rStyle w:val="872"/>
          <w:rFonts w:eastAsia="Courier New"/>
          <w:iCs/>
          <w:sz w:val="24"/>
          <w:szCs w:val="24"/>
        </w:rPr>
        <w:t xml:space="preserve">Классы герметичности арматуры в зависимости от ее назначения</w:t>
      </w:r>
      <w:r/>
    </w:p>
    <w:p>
      <w:pPr>
        <w:jc w:val="both"/>
        <w:spacing w:line="360" w:lineRule="auto"/>
        <w:rPr>
          <w:iCs/>
          <w:sz w:val="24"/>
          <w:szCs w:val="24"/>
        </w:rPr>
        <w:framePr w:w="6571" w:h="3925" w:wrap="notBeside" w:vAnchor="text" w:hAnchor="page" w:x="3025" w:y="636" w:hRule="exact"/>
      </w:pPr>
      <w:r>
        <w:rPr>
          <w:rStyle w:val="872"/>
          <w:rFonts w:eastAsia="Courier New"/>
          <w:iCs/>
          <w:sz w:val="24"/>
          <w:szCs w:val="24"/>
        </w:rPr>
        <w:t xml:space="preserve">Таблица 4</w:t>
      </w:r>
      <w:r>
        <w:rPr>
          <w:rStyle w:val="872"/>
          <w:rFonts w:eastAsia="Courier New"/>
          <w:iCs/>
          <w:sz w:val="24"/>
          <w:szCs w:val="24"/>
        </w:rPr>
        <w:t xml:space="preserve">.</w:t>
      </w:r>
      <w:r/>
    </w:p>
    <w:tbl>
      <w:tblPr>
        <w:tblW w:w="663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5"/>
        <w:gridCol w:w="3319"/>
        <w:gridCol w:w="1784"/>
      </w:tblGrid>
      <w:tr>
        <w:trPr>
          <w:jc w:val="center"/>
          <w:trHeight w:val="827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53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6"/>
                <w:rFonts w:eastAsia="Courier New"/>
                <w:iCs/>
                <w:sz w:val="24"/>
                <w:szCs w:val="24"/>
              </w:rPr>
              <w:t xml:space="preserve">Класс</w:t>
            </w:r>
            <w:r/>
          </w:p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6"/>
                <w:rFonts w:eastAsia="Courier New"/>
                <w:iCs/>
                <w:sz w:val="24"/>
                <w:szCs w:val="24"/>
              </w:rPr>
              <w:t xml:space="preserve">герметичности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319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6"/>
                <w:rFonts w:eastAsia="Courier New"/>
                <w:iCs/>
                <w:sz w:val="24"/>
                <w:szCs w:val="24"/>
              </w:rPr>
              <w:t xml:space="preserve">Назначение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84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6"/>
                <w:rFonts w:eastAsia="Courier New"/>
                <w:iCs/>
                <w:sz w:val="24"/>
                <w:szCs w:val="24"/>
              </w:rPr>
              <w:t xml:space="preserve">Среда при испытании на герметичность</w:t>
            </w:r>
            <w:r/>
          </w:p>
        </w:tc>
      </w:tr>
      <w:tr>
        <w:trPr>
          <w:jc w:val="center"/>
          <w:trHeight w:val="1164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53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Arial"/>
                <w:iCs/>
                <w:sz w:val="24"/>
                <w:szCs w:val="24"/>
              </w:rPr>
              <w:t xml:space="preserve">1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319" w:type="dxa"/>
            <w:textDirection w:val="lrTb"/>
            <w:noWrap w:val="false"/>
          </w:tcPr>
          <w:p>
            <w:pPr>
              <w:ind w:left="60"/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Арматура для взрывоопасных токсичных сред на </w:t>
            </w:r>
            <w:r>
              <w:rPr>
                <w:rStyle w:val="888"/>
                <w:rFonts w:eastAsia="Courier New"/>
                <w:i w:val="0"/>
                <w:sz w:val="24"/>
                <w:szCs w:val="24"/>
              </w:rPr>
              <w:t xml:space="preserve">Р</w:t>
            </w:r>
            <w:r>
              <w:rPr>
                <w:rStyle w:val="888"/>
                <w:rFonts w:eastAsia="Courier New"/>
                <w:i w:val="0"/>
                <w:sz w:val="24"/>
                <w:szCs w:val="24"/>
                <w:vertAlign w:val="subscript"/>
              </w:rPr>
              <w:t xml:space="preserve">у</w:t>
            </w: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 до 20 МПа энергетических и других ответственных установок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84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Вода, керосин и воздух</w:t>
            </w:r>
            <w:r/>
          </w:p>
        </w:tc>
      </w:tr>
      <w:tr>
        <w:trPr>
          <w:jc w:val="center"/>
          <w:trHeight w:val="723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153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Arial"/>
                <w:iCs/>
                <w:sz w:val="24"/>
                <w:szCs w:val="24"/>
              </w:rPr>
              <w:t xml:space="preserve">2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</w:tcBorders>
            <w:tcW w:w="3319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Арматура для пожароопасных сред на </w:t>
            </w:r>
            <w:r>
              <w:rPr>
                <w:rStyle w:val="888"/>
                <w:rFonts w:eastAsia="Courier New"/>
                <w:i w:val="0"/>
                <w:sz w:val="24"/>
                <w:szCs w:val="24"/>
              </w:rPr>
              <w:t xml:space="preserve">Р</w:t>
            </w:r>
            <w:r>
              <w:rPr>
                <w:rStyle w:val="888"/>
                <w:rFonts w:eastAsia="Courier New"/>
                <w:i w:val="0"/>
                <w:sz w:val="24"/>
                <w:szCs w:val="24"/>
                <w:vertAlign w:val="subscript"/>
              </w:rPr>
              <w:t xml:space="preserve">у</w:t>
            </w: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 до 26 МПа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1784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Вода, воздух</w:t>
            </w:r>
            <w:r/>
          </w:p>
        </w:tc>
      </w:tr>
      <w:tr>
        <w:trPr>
          <w:jc w:val="center"/>
          <w:trHeight w:val="870" w:hRule="exact"/>
        </w:trPr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153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3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tcW w:w="3319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Арматура для безопасных сред на Р</w:t>
            </w:r>
            <w:r>
              <w:rPr>
                <w:rStyle w:val="887"/>
                <w:rFonts w:eastAsia="Courier New"/>
                <w:iCs/>
                <w:sz w:val="24"/>
                <w:szCs w:val="24"/>
                <w:vertAlign w:val="subscript"/>
              </w:rPr>
              <w:t xml:space="preserve">у</w:t>
            </w: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 до 4 МПа</w:t>
            </w:r>
            <w:r/>
          </w:p>
        </w:tc>
        <w:tc>
          <w:tcPr>
            <w:shd w:val="clear" w:color="auto" w:fill="ffffff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84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iCs/>
                <w:sz w:val="24"/>
                <w:szCs w:val="24"/>
              </w:rPr>
              <w:framePr w:w="6571" w:h="3925" w:wrap="notBeside" w:vAnchor="text" w:hAnchor="page" w:x="3025" w:y="636" w:hRule="exact"/>
            </w:pPr>
            <w:r>
              <w:rPr>
                <w:rStyle w:val="887"/>
                <w:rFonts w:eastAsia="Courier New"/>
                <w:iCs/>
                <w:sz w:val="24"/>
                <w:szCs w:val="24"/>
              </w:rPr>
              <w:t xml:space="preserve">Вода</w:t>
            </w:r>
            <w:r/>
          </w:p>
        </w:tc>
      </w:tr>
    </w:tbl>
    <w:p>
      <w:pPr>
        <w:numPr>
          <w:ilvl w:val="0"/>
          <w:numId w:val="1"/>
        </w:numPr>
        <w:ind w:left="80" w:right="100"/>
        <w:jc w:val="both"/>
        <w:spacing w:after="0" w:line="360" w:lineRule="auto"/>
        <w:widowControl w:val="off"/>
        <w:tabs>
          <w:tab w:val="left" w:pos="296" w:leader="none"/>
          <w:tab w:val="num" w:pos="360" w:leader="none"/>
        </w:tabs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И, III. Каждый класс характеризуется определенным нормиру</w:t>
      </w:r>
      <w:r>
        <w:rPr>
          <w:rStyle w:val="877"/>
          <w:rFonts w:eastAsia="Arial"/>
          <w:iCs/>
          <w:sz w:val="24"/>
          <w:szCs w:val="24"/>
        </w:rPr>
        <w:t xml:space="preserve">емым пропуском среды: воздуха, воды, керосина </w:t>
      </w:r>
      <w:r/>
    </w:p>
    <w:p>
      <w:pPr>
        <w:pStyle w:val="868"/>
        <w:ind w:right="100"/>
        <w:jc w:val="both"/>
        <w:spacing w:line="360" w:lineRule="auto"/>
        <w:shd w:val="clear" w:color="auto" w:fill="auto"/>
        <w:rPr>
          <w:i w:val="0"/>
          <w:sz w:val="24"/>
          <w:szCs w:val="24"/>
        </w:rPr>
      </w:pPr>
      <w:r>
        <w:rPr>
          <w:i w:val="0"/>
          <w:sz w:val="24"/>
          <w:szCs w:val="24"/>
        </w:rPr>
      </w:r>
      <w:r/>
    </w:p>
    <w:p>
      <w:pPr>
        <w:jc w:val="both"/>
        <w:spacing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80" w:right="100" w:firstLine="300"/>
        <w:jc w:val="both"/>
        <w:spacing w:before="103" w:after="0" w:line="360" w:lineRule="auto"/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При испытании арматуры на герметичность воздухом нормируе</w:t>
      </w:r>
      <w:r>
        <w:rPr>
          <w:rStyle w:val="877"/>
          <w:rFonts w:eastAsia="Arial"/>
          <w:iCs/>
          <w:sz w:val="24"/>
          <w:szCs w:val="24"/>
        </w:rPr>
        <w:t xml:space="preserve">мая величина пропуска среды каждого класса герметичности затвора зависит от диаметра условного прохода и условного давления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Py</w:t>
      </w:r>
      <w:r>
        <w:rPr>
          <w:rStyle w:val="877"/>
          <w:rFonts w:eastAsia="Arial"/>
          <w:iCs/>
          <w:sz w:val="24"/>
          <w:szCs w:val="24"/>
        </w:rPr>
        <w:t xml:space="preserve">.</w:t>
      </w:r>
      <w:r/>
    </w:p>
    <w:p>
      <w:pPr>
        <w:ind w:left="80" w:right="10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При испытании на герметичность водой допустимый пропуск среды для арматуры с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</w:t>
      </w:r>
      <w:r>
        <w:rPr>
          <w:rStyle w:val="877"/>
          <w:rFonts w:eastAsia="Arial"/>
          <w:iCs/>
          <w:sz w:val="24"/>
          <w:szCs w:val="24"/>
          <w:vertAlign w:val="subscript"/>
        </w:rPr>
        <w:t xml:space="preserve">у</w:t>
      </w:r>
      <w:r>
        <w:rPr>
          <w:rStyle w:val="877"/>
          <w:rFonts w:eastAsia="Arial"/>
          <w:iCs/>
          <w:sz w:val="24"/>
          <w:szCs w:val="24"/>
        </w:rPr>
        <w:t xml:space="preserve"> до 50 мм 1-го класса составляет: для венти</w:t>
      </w:r>
      <w:r>
        <w:rPr>
          <w:rStyle w:val="877"/>
          <w:rFonts w:eastAsia="Arial"/>
          <w:iCs/>
          <w:sz w:val="24"/>
          <w:szCs w:val="24"/>
        </w:rPr>
        <w:t xml:space="preserve">лей 0,02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/мин, для другой арматуры 0,06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/мин; 2-го класса — для вентилей 0,05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/мин, для другой арматуры 0,18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/мин; 3-го класса — для вентилей 0,2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/мин, прочей арматуры 0,6 см</w:t>
      </w:r>
      <w:r>
        <w:rPr>
          <w:rStyle w:val="877"/>
          <w:rFonts w:eastAsia="Arial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/мин.</w:t>
      </w:r>
      <w:r/>
    </w:p>
    <w:p>
      <w:pPr>
        <w:ind w:left="80" w:right="100" w:firstLine="300"/>
        <w:jc w:val="both"/>
        <w:spacing w:after="109" w:line="360" w:lineRule="auto"/>
        <w:rPr>
          <w:rStyle w:val="877"/>
          <w:rFonts w:eastAsia="Arial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При испытании арматуры на герметичность керосином допус</w:t>
      </w:r>
      <w:r>
        <w:rPr>
          <w:rStyle w:val="877"/>
          <w:rFonts w:eastAsia="Arial"/>
          <w:iCs/>
          <w:sz w:val="24"/>
          <w:szCs w:val="24"/>
        </w:rPr>
        <w:t xml:space="preserve">тимый пропуск среды меньше в 1,5 раза, чем при испытании водой. Точность измерений должна быть не менее 10%. Если при испыта</w:t>
      </w:r>
      <w:r>
        <w:rPr>
          <w:rStyle w:val="877"/>
          <w:rFonts w:eastAsia="Arial"/>
          <w:iCs/>
          <w:sz w:val="24"/>
          <w:szCs w:val="24"/>
        </w:rPr>
        <w:t xml:space="preserve">нии водой или керосином на краях уплотнительных поверхностей затвора образуется роса, которая в течение времени испытания не превращается в стекающие капли, или появляются неотрывающиеся пузырьки, то это не является дефектом.</w:t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pStyle w:val="866"/>
        <w:ind w:left="142" w:right="1" w:firstLine="1318"/>
        <w:jc w:val="both"/>
        <w:keepLines/>
        <w:keepNext/>
        <w:spacing w:after="404"/>
        <w:shd w:val="clear" w:color="auto" w:fill="auto"/>
        <w:tabs>
          <w:tab w:val="left" w:pos="9356" w:leader="none"/>
        </w:tabs>
        <w:rPr>
          <w:rStyle w:val="873"/>
          <w:rFonts w:ascii="Times New Roman" w:hAnsi="Times New Roman" w:cs="Times New Roman"/>
          <w:b/>
        </w:rPr>
      </w:pPr>
      <w:r>
        <w:rPr>
          <w:rStyle w:val="873"/>
          <w:rFonts w:ascii="Times New Roman" w:hAnsi="Times New Roman" w:cs="Times New Roman"/>
          <w:b/>
        </w:rPr>
        <w:t xml:space="preserve">Тема 2.2 Водозаборная арматура.</w:t>
      </w:r>
      <w:r/>
    </w:p>
    <w:p>
      <w:pPr>
        <w:pStyle w:val="866"/>
        <w:ind w:left="142" w:right="1" w:firstLine="1318"/>
        <w:jc w:val="both"/>
        <w:keepLines/>
        <w:keepNext/>
        <w:spacing w:after="404"/>
        <w:shd w:val="clear" w:color="auto" w:fill="auto"/>
        <w:tabs>
          <w:tab w:val="left" w:pos="9356" w:leader="none"/>
        </w:tabs>
        <w:rPr>
          <w:rStyle w:val="875"/>
          <w:rFonts w:ascii="Times New Roman" w:hAnsi="Times New Roman" w:cs="Times New Roman"/>
          <w:b/>
          <w:iCs/>
          <w:u w:val="single"/>
        </w:rPr>
      </w:pPr>
      <w:r>
        <w:rPr>
          <w:rStyle w:val="873"/>
          <w:rFonts w:ascii="Times New Roman" w:hAnsi="Times New Roman" w:cs="Times New Roman"/>
          <w:b/>
        </w:rPr>
        <w:t xml:space="preserve">Лекция 2. </w:t>
      </w:r>
      <w:r>
        <w:rPr>
          <w:rStyle w:val="873"/>
          <w:rFonts w:ascii="Times New Roman" w:hAnsi="Times New Roman" w:cs="Times New Roman"/>
          <w:b/>
        </w:rPr>
        <w:t xml:space="preserve">Запорная арматура её назначение и типы Задвижки, вентили. Конструкции , марки</w:t>
      </w:r>
      <w:r/>
    </w:p>
    <w:p>
      <w:pPr>
        <w:pStyle w:val="889"/>
        <w:ind w:left="380"/>
        <w:keepLines/>
        <w:keepNext/>
        <w:spacing w:line="360" w:lineRule="auto"/>
        <w:shd w:val="clear" w:color="auto" w:fill="auto"/>
        <w:tabs>
          <w:tab w:val="left" w:pos="951" w:leader="none"/>
        </w:tabs>
        <w:rPr>
          <w:rStyle w:val="875"/>
          <w:rFonts w:ascii="Times New Roman" w:hAnsi="Times New Roman" w:cs="Times New Roman"/>
          <w:iCs/>
          <w:u w:val="single"/>
        </w:rPr>
      </w:pPr>
      <w:r>
        <w:rPr>
          <w:rFonts w:ascii="Times New Roman" w:hAnsi="Times New Roman" w:cs="Times New Roman"/>
          <w:iCs/>
          <w:u w:val="single"/>
        </w:rPr>
      </w:r>
      <w:r/>
    </w:p>
    <w:p>
      <w:pPr>
        <w:ind w:left="80" w:right="10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зависимости от характера изменения потока запорная армату</w:t>
      </w:r>
      <w:r>
        <w:rPr>
          <w:rStyle w:val="877"/>
          <w:rFonts w:eastAsia="Arial"/>
          <w:iCs/>
          <w:sz w:val="24"/>
          <w:szCs w:val="24"/>
        </w:rPr>
        <w:t xml:space="preserve">ра подразделяется на з</w:t>
      </w:r>
      <w:r>
        <w:rPr>
          <w:rStyle w:val="877"/>
          <w:rFonts w:eastAsia="Arial"/>
          <w:iCs/>
          <w:sz w:val="24"/>
          <w:szCs w:val="24"/>
        </w:rPr>
        <w:t xml:space="preserve">адвижки, вентили, краны </w:t>
      </w:r>
      <w:r/>
    </w:p>
    <w:p>
      <w:pPr>
        <w:jc w:val="both"/>
        <w:spacing w:after="0" w:line="360" w:lineRule="auto"/>
        <w:rPr>
          <w:iCs/>
          <w:sz w:val="24"/>
          <w:szCs w:val="24"/>
        </w:rPr>
        <w:framePr w:h="2496" w:wrap="notBeside" w:vAnchor="text" w:hAnchor="text" w:xAlign="center" w:y="1"/>
      </w:pPr>
      <w:r>
        <w:rPr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09540" cy="2032000"/>
                <wp:effectExtent l="19050" t="0" r="0" b="0"/>
                <wp:docPr id="29" name="Рисунок 73" descr="C:\Users\7349~1\AppData\Local\Temp\FineReader11\media\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3" descr="C:\Users\7349~1\AppData\Local\Temp\FineReader11\media\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20954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10.2pt;height:160.0pt;mso-wrap-distance-left:0.0pt;mso-wrap-distance-top:0.0pt;mso-wrap-distance-right:0.0pt;mso-wrap-distance-bottom:0.0pt;" stroked="f" strokeweight="0.75pt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ind w:left="20" w:right="6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        </w:t>
      </w:r>
      <w:r>
        <w:rPr>
          <w:rStyle w:val="877"/>
          <w:rFonts w:eastAsia="Arial"/>
          <w:iCs/>
          <w:sz w:val="24"/>
          <w:szCs w:val="24"/>
        </w:rPr>
        <w:t xml:space="preserve">Задвижка — запорное устройство, в котором запорный диск пе</w:t>
      </w:r>
      <w:r>
        <w:rPr>
          <w:rStyle w:val="877"/>
          <w:rFonts w:eastAsia="Arial"/>
          <w:iCs/>
          <w:sz w:val="24"/>
          <w:szCs w:val="24"/>
        </w:rPr>
        <w:t xml:space="preserve">ремещается поступательно в направлении, перпендикулярном дви</w:t>
      </w:r>
      <w:r>
        <w:rPr>
          <w:rStyle w:val="877"/>
          <w:rFonts w:eastAsia="Arial"/>
          <w:iCs/>
          <w:sz w:val="24"/>
          <w:szCs w:val="24"/>
        </w:rPr>
        <w:t xml:space="preserve">жению потока рабочей среды. По конструкци</w:t>
      </w:r>
      <w:r>
        <w:rPr>
          <w:rStyle w:val="877"/>
          <w:rFonts w:eastAsia="Arial"/>
          <w:iCs/>
          <w:sz w:val="24"/>
          <w:szCs w:val="24"/>
        </w:rPr>
        <w:t xml:space="preserve">и затвора задвижки разделяются на параллельные и клиновые, по конструкции шпинделя — на задвижки с выдвижным и невыдвижным шпинделем. Задвижкиизготовляют из чугуна и стали. Преимущества задвижек — незначительное гидравлическое сопротивление в открытом поло</w:t>
      </w:r>
      <w:r>
        <w:rPr>
          <w:rStyle w:val="877"/>
          <w:rFonts w:eastAsia="Arial"/>
          <w:iCs/>
          <w:sz w:val="24"/>
          <w:szCs w:val="24"/>
        </w:rPr>
        <w:t xml:space="preserve">жении, возможность переменного направления движения рабочей среды; недостатки — трудность ремонта изношенных уплотнительных поверхностей затвора при эксплуатации, возможность гидрав</w:t>
      </w:r>
      <w:r>
        <w:rPr>
          <w:rStyle w:val="877"/>
          <w:rFonts w:eastAsia="Arial"/>
          <w:iCs/>
          <w:sz w:val="24"/>
          <w:szCs w:val="24"/>
        </w:rPr>
        <w:t xml:space="preserve">лического удара в конце хода запорных дисков.</w:t>
      </w:r>
      <w:r/>
    </w:p>
    <w:p>
      <w:pPr>
        <w:ind w:left="20" w:right="60" w:firstLine="280"/>
        <w:jc w:val="both"/>
        <w:spacing w:after="0" w:line="360" w:lineRule="auto"/>
        <w:rPr>
          <w:rStyle w:val="884"/>
          <w:rFonts w:eastAsia="Courier New"/>
          <w:i w:val="0"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</w:t>
      </w:r>
      <w:r>
        <w:rPr>
          <w:rStyle w:val="884"/>
          <w:rFonts w:eastAsia="Courier New"/>
          <w:i w:val="0"/>
          <w:sz w:val="24"/>
          <w:szCs w:val="24"/>
        </w:rPr>
        <w:t xml:space="preserve">параллельных задвижках</w:t>
      </w:r>
      <w:r>
        <w:rPr>
          <w:rStyle w:val="877"/>
          <w:rFonts w:eastAsia="Arial"/>
          <w:iCs/>
          <w:sz w:val="24"/>
          <w:szCs w:val="24"/>
        </w:rPr>
        <w:t xml:space="preserve">  проход в корпусе </w:t>
      </w:r>
      <w:r>
        <w:rPr>
          <w:rStyle w:val="884"/>
          <w:rFonts w:eastAsia="Courier New"/>
          <w:i w:val="0"/>
          <w:sz w:val="24"/>
          <w:szCs w:val="24"/>
        </w:rPr>
        <w:t xml:space="preserve">1</w:t>
      </w:r>
      <w:r>
        <w:rPr>
          <w:rStyle w:val="877"/>
          <w:rFonts w:eastAsia="Arial"/>
          <w:iCs/>
          <w:sz w:val="24"/>
          <w:szCs w:val="24"/>
        </w:rPr>
        <w:t xml:space="preserve"> перекрыв-ается двумя подвижно соединенными между собой дисками </w:t>
      </w:r>
      <w:r>
        <w:rPr>
          <w:rStyle w:val="884"/>
          <w:rFonts w:eastAsia="Courier New"/>
          <w:i w:val="0"/>
          <w:sz w:val="24"/>
          <w:szCs w:val="24"/>
        </w:rPr>
        <w:t xml:space="preserve">2,</w:t>
      </w:r>
      <w:r>
        <w:rPr>
          <w:rStyle w:val="877"/>
          <w:rFonts w:eastAsia="Arial"/>
          <w:iCs/>
          <w:sz w:val="24"/>
          <w:szCs w:val="24"/>
        </w:rPr>
        <w:t xml:space="preserve"> кото</w:t>
      </w:r>
      <w:r>
        <w:rPr>
          <w:rStyle w:val="877"/>
          <w:rFonts w:eastAsia="Arial"/>
          <w:iCs/>
          <w:sz w:val="24"/>
          <w:szCs w:val="24"/>
        </w:rPr>
        <w:t xml:space="preserve">рые при опускании вниз шпинделя </w:t>
      </w:r>
      <w:r>
        <w:rPr>
          <w:rStyle w:val="884"/>
          <w:rFonts w:eastAsia="Courier New"/>
          <w:i w:val="0"/>
          <w:sz w:val="24"/>
          <w:szCs w:val="24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 раздвигаются расположенным между ними клином 7и прижимаются к уплотнительным кольцам </w:t>
      </w:r>
      <w:r>
        <w:rPr>
          <w:rStyle w:val="884"/>
          <w:rFonts w:eastAsia="Courier New"/>
          <w:i w:val="0"/>
          <w:sz w:val="24"/>
          <w:szCs w:val="24"/>
        </w:rPr>
        <w:t xml:space="preserve">8.</w:t>
      </w:r>
      <w:r/>
    </w:p>
    <w:p>
      <w:pPr>
        <w:ind w:left="20" w:right="6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</w:t>
      </w:r>
      <w:r>
        <w:rPr>
          <w:rStyle w:val="884"/>
          <w:rFonts w:eastAsia="Courier New"/>
          <w:i w:val="0"/>
          <w:sz w:val="24"/>
          <w:szCs w:val="24"/>
        </w:rPr>
        <w:t xml:space="preserve">клиновых задвижках</w:t>
      </w:r>
      <w:r>
        <w:rPr>
          <w:rStyle w:val="877"/>
          <w:rFonts w:eastAsia="Arial"/>
          <w:iCs/>
          <w:sz w:val="24"/>
          <w:szCs w:val="24"/>
        </w:rPr>
        <w:t xml:space="preserve"> проход в корпусе перекрывается одним клинообразным круглым диском, укрепленным на шпинделе, ко</w:t>
      </w:r>
      <w:r>
        <w:rPr>
          <w:rStyle w:val="877"/>
          <w:rFonts w:eastAsia="Arial"/>
          <w:iCs/>
          <w:sz w:val="24"/>
          <w:szCs w:val="24"/>
        </w:rPr>
        <w:t xml:space="preserve">торый перемещается в гнезде между наклонными уплотняющими кольцами корпуса.</w:t>
      </w:r>
      <w:r/>
    </w:p>
    <w:p>
      <w:pPr>
        <w:ind w:left="20" w:right="6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параллельных задвижках уплотнительные кольца обрабатыва</w:t>
      </w:r>
      <w:r>
        <w:rPr>
          <w:rStyle w:val="877"/>
          <w:rFonts w:eastAsia="Arial"/>
          <w:iCs/>
          <w:sz w:val="24"/>
          <w:szCs w:val="24"/>
        </w:rPr>
        <w:t xml:space="preserve">ются и притираются проще и легче, чем в клиновых, в которых эти кольца изнашиваются быстрее, а при редком пользовании задвиж</w:t>
      </w:r>
      <w:r>
        <w:rPr>
          <w:rStyle w:val="877"/>
          <w:rFonts w:eastAsia="Arial"/>
          <w:iCs/>
          <w:sz w:val="24"/>
          <w:szCs w:val="24"/>
        </w:rPr>
        <w:t xml:space="preserve">кой клин заедает.</w:t>
      </w:r>
      <w:r/>
    </w:p>
    <w:p>
      <w:pPr>
        <w:ind w:left="20" w:right="6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В задвижках с выдвижным шпинделем</w:t>
      </w:r>
      <w:r>
        <w:rPr>
          <w:rStyle w:val="877"/>
          <w:rFonts w:eastAsia="Arial"/>
          <w:iCs/>
          <w:sz w:val="24"/>
          <w:szCs w:val="24"/>
        </w:rPr>
        <w:t xml:space="preserve"> маховик </w:t>
      </w:r>
      <w:r>
        <w:rPr>
          <w:rStyle w:val="884"/>
          <w:rFonts w:eastAsia="Courier New"/>
          <w:i w:val="0"/>
          <w:sz w:val="24"/>
          <w:szCs w:val="24"/>
        </w:rPr>
        <w:t xml:space="preserve">6</w:t>
      </w:r>
      <w:r>
        <w:rPr>
          <w:rStyle w:val="877"/>
          <w:rFonts w:eastAsia="Arial"/>
          <w:iCs/>
          <w:sz w:val="24"/>
          <w:szCs w:val="24"/>
        </w:rPr>
        <w:t xml:space="preserve"> (см. рис. 6.2) зак</w:t>
      </w:r>
      <w:r>
        <w:rPr>
          <w:rStyle w:val="877"/>
          <w:rFonts w:eastAsia="Arial"/>
          <w:iCs/>
          <w:sz w:val="24"/>
          <w:szCs w:val="24"/>
        </w:rPr>
        <w:t xml:space="preserve">реплен на корпусе так, что при его вращении шпиндель </w:t>
      </w:r>
      <w:r>
        <w:rPr>
          <w:rStyle w:val="884"/>
          <w:rFonts w:eastAsia="Courier New"/>
          <w:i w:val="0"/>
          <w:sz w:val="24"/>
          <w:szCs w:val="24"/>
        </w:rPr>
        <w:t xml:space="preserve">3</w:t>
      </w:r>
      <w:r>
        <w:rPr>
          <w:rStyle w:val="877"/>
          <w:rFonts w:eastAsia="Arial"/>
          <w:iCs/>
          <w:sz w:val="24"/>
          <w:szCs w:val="24"/>
        </w:rPr>
        <w:t xml:space="preserve"> с резьбой поступательно вывинчивается или ввинчивается в маховик, увле</w:t>
      </w:r>
      <w:r>
        <w:rPr>
          <w:rStyle w:val="877"/>
          <w:rFonts w:eastAsia="Arial"/>
          <w:iCs/>
          <w:sz w:val="24"/>
          <w:szCs w:val="24"/>
        </w:rPr>
        <w:t xml:space="preserve">кая за собой диски </w:t>
      </w:r>
      <w:r>
        <w:rPr>
          <w:rStyle w:val="884"/>
          <w:rFonts w:eastAsia="Courier New"/>
          <w:i w:val="0"/>
          <w:sz w:val="24"/>
          <w:szCs w:val="24"/>
        </w:rPr>
        <w:t xml:space="preserve">2.</w:t>
      </w:r>
      <w:r>
        <w:rPr>
          <w:rStyle w:val="877"/>
          <w:rFonts w:eastAsia="Arial"/>
          <w:iCs/>
          <w:sz w:val="24"/>
          <w:szCs w:val="24"/>
        </w:rPr>
        <w:t xml:space="preserve"> По величине выступающей части шпинделя можно судить о степени закрытия задвижки.</w:t>
      </w:r>
      <w:r/>
    </w:p>
    <w:p>
      <w:pPr>
        <w:ind w:left="20" w:right="6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</w:t>
      </w:r>
      <w:r>
        <w:rPr>
          <w:rStyle w:val="884"/>
          <w:rFonts w:eastAsia="Courier New"/>
          <w:i w:val="0"/>
          <w:sz w:val="24"/>
          <w:szCs w:val="24"/>
        </w:rPr>
        <w:t xml:space="preserve">задвижках с невыдвижным шпинделем</w:t>
      </w:r>
      <w:r>
        <w:rPr>
          <w:rStyle w:val="877"/>
          <w:rFonts w:eastAsia="Arial"/>
          <w:iCs/>
          <w:sz w:val="24"/>
          <w:szCs w:val="24"/>
        </w:rPr>
        <w:t xml:space="preserve">последний вместе с ма</w:t>
      </w:r>
      <w:r>
        <w:rPr>
          <w:rStyle w:val="877"/>
          <w:rFonts w:eastAsia="Arial"/>
          <w:iCs/>
          <w:sz w:val="24"/>
          <w:szCs w:val="24"/>
        </w:rPr>
        <w:t xml:space="preserve">ховиком может только вращаться, в результате чего диски по резь</w:t>
      </w:r>
      <w:r>
        <w:rPr>
          <w:rStyle w:val="877"/>
          <w:rFonts w:eastAsia="Arial"/>
          <w:iCs/>
          <w:sz w:val="24"/>
          <w:szCs w:val="24"/>
        </w:rPr>
        <w:t xml:space="preserve">бе на шпинделе поднимаются или опускаются. Шпиндели в местах прохода через крышку </w:t>
      </w:r>
      <w:r>
        <w:rPr>
          <w:rStyle w:val="884"/>
          <w:rFonts w:eastAsia="Courier New"/>
          <w:i w:val="0"/>
          <w:sz w:val="24"/>
          <w:szCs w:val="24"/>
        </w:rPr>
        <w:t xml:space="preserve">4</w:t>
      </w:r>
      <w:r>
        <w:rPr>
          <w:rStyle w:val="877"/>
          <w:rFonts w:eastAsia="Arial"/>
          <w:iCs/>
          <w:sz w:val="24"/>
          <w:szCs w:val="24"/>
        </w:rPr>
        <w:t xml:space="preserve"> корпуса в обоих случаях уплотняются сальниковой набивкой </w:t>
      </w:r>
      <w:r>
        <w:rPr>
          <w:rStyle w:val="884"/>
          <w:rFonts w:eastAsia="Courier New"/>
          <w:i w:val="0"/>
          <w:sz w:val="24"/>
          <w:szCs w:val="24"/>
        </w:rPr>
        <w:t xml:space="preserve">5.</w:t>
      </w:r>
      <w:r/>
    </w:p>
    <w:p>
      <w:pPr>
        <w:jc w:val="center"/>
        <w:rPr>
          <w:rFonts w:ascii="Times New Roman" w:hAnsi="Times New Roman" w:cs="Times New Roman"/>
          <w:iCs/>
          <w:sz w:val="24"/>
          <w:szCs w:val="24"/>
        </w:rPr>
        <w:framePr w:h="2990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19092" cy="3047999"/>
                <wp:effectExtent l="19050" t="0" r="0" b="0"/>
                <wp:docPr id="30" name="Рисунок 74" descr="C:\Users\7349~1\AppData\Local\Temp\FineReader11\media\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4" descr="C:\Users\7349~1\AppData\Local\Temp\FineReader11\media\image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419869" cy="304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26.7pt;height:240.0pt;mso-wrap-distance-left:0.0pt;mso-wrap-distance-top:0.0pt;mso-wrap-distance-right:0.0pt;mso-wrap-distance-bottom:0.0pt;" stroked="f" strokeweight="0.75pt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Параллельные чугунные фланцевые задвижки с выдвижным шпин</w:t>
      </w:r>
      <w:r>
        <w:rPr>
          <w:rStyle w:val="884"/>
          <w:rFonts w:eastAsia="Courier New"/>
          <w:i w:val="0"/>
          <w:sz w:val="24"/>
          <w:szCs w:val="24"/>
        </w:rPr>
        <w:t xml:space="preserve">делем</w:t>
      </w:r>
      <w:r>
        <w:rPr>
          <w:rStyle w:val="877"/>
          <w:rFonts w:eastAsia="Sylfaen"/>
          <w:iCs/>
          <w:sz w:val="24"/>
          <w:szCs w:val="24"/>
        </w:rPr>
        <w:t xml:space="preserve"> выпускают на условное давление </w:t>
      </w:r>
      <w:r>
        <w:rPr>
          <w:rStyle w:val="884"/>
          <w:rFonts w:eastAsia="Courier New"/>
          <w:i w:val="0"/>
          <w:sz w:val="24"/>
          <w:szCs w:val="24"/>
        </w:rPr>
        <w:t xml:space="preserve">Р =</w:t>
      </w:r>
      <w:r>
        <w:rPr>
          <w:rStyle w:val="877"/>
          <w:rFonts w:eastAsia="Sylfaen"/>
          <w:iCs/>
          <w:sz w:val="24"/>
          <w:szCs w:val="24"/>
        </w:rPr>
        <w:t xml:space="preserve"> 1 МПа,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Sylfaen"/>
          <w:iCs/>
          <w:sz w:val="24"/>
          <w:szCs w:val="24"/>
        </w:rPr>
        <w:t xml:space="preserve"> 50—400 мм с корпусами из серого чугуна марки СЧ18-36. Затворы в задвижках изготовляют из лат</w:t>
      </w:r>
      <w:r>
        <w:rPr>
          <w:rStyle w:val="877"/>
          <w:rFonts w:eastAsia="Sylfaen"/>
          <w:iCs/>
          <w:sz w:val="24"/>
          <w:szCs w:val="24"/>
        </w:rPr>
        <w:t xml:space="preserve">уни марки ЛЦ38Мц2С2 или из серого чугуна марки СЧ18 (при транспортировании соответственно воды или пара температурой до 225 °С или нефти и масла температурой до 90°С). Эти задвижки выпускают с ручным приводом (индекс ЗОчббк) и с электроприводом (30ч906бк).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Перед установкой задвижки должны быть подвергнуты испыта</w:t>
      </w:r>
      <w:r>
        <w:rPr>
          <w:rStyle w:val="877"/>
          <w:rFonts w:eastAsia="Sylfaen"/>
          <w:iCs/>
          <w:sz w:val="24"/>
          <w:szCs w:val="24"/>
        </w:rPr>
        <w:t xml:space="preserve">ниям на герметичность водой условным давлением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Sylfaen"/>
          <w:iCs/>
          <w:sz w:val="24"/>
          <w:szCs w:val="24"/>
        </w:rPr>
        <w:t xml:space="preserve"> 1 МПа.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Клиновые чугунные задвижки с выдвижным</w:t>
      </w:r>
      <w:r>
        <w:rPr>
          <w:rStyle w:val="877"/>
          <w:rFonts w:eastAsia="Sylfaen"/>
          <w:iCs/>
          <w:sz w:val="24"/>
          <w:szCs w:val="24"/>
        </w:rPr>
        <w:t xml:space="preserve"> шпинделем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y</w:t>
      </w:r>
      <w:r>
        <w:rPr>
          <w:rStyle w:val="877"/>
          <w:rFonts w:eastAsia="Sylfaen"/>
          <w:iCs/>
          <w:sz w:val="24"/>
          <w:szCs w:val="24"/>
        </w:rPr>
        <w:t xml:space="preserve">= 0,25 МПа выпускают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= 500 и 600 мм для установки на трубо</w:t>
      </w:r>
      <w:r>
        <w:rPr>
          <w:rStyle w:val="877"/>
          <w:rFonts w:eastAsia="Sylfaen"/>
          <w:iCs/>
          <w:sz w:val="24"/>
          <w:szCs w:val="24"/>
        </w:rPr>
        <w:t xml:space="preserve">проводах, транспортирующих воду (пар) температурой до 225 °С (затвор из латуни) или топливный и коксовый газы температурой до 250 °С (затвор из серого чугуна). Такие задвижки изготовляют с ручным приводом (индексы ЗОчЗббр и ЗОчЗббк) и с электроприво</w:t>
      </w:r>
      <w:r>
        <w:rPr>
          <w:rStyle w:val="877"/>
          <w:rFonts w:eastAsia="Sylfaen"/>
          <w:iCs/>
          <w:sz w:val="24"/>
          <w:szCs w:val="24"/>
        </w:rPr>
        <w:t xml:space="preserve">дом (30ч936бр и 30ч936бк).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Клиновые чугунные двухдисковые задвижки с выдвижным шпинделем, предназначенные для транспортирования по трубопро</w:t>
      </w:r>
      <w:r>
        <w:rPr>
          <w:rStyle w:val="877"/>
          <w:rFonts w:eastAsia="Sylfaen"/>
          <w:iCs/>
          <w:sz w:val="24"/>
          <w:szCs w:val="24"/>
        </w:rPr>
        <w:t xml:space="preserve">водам бензина и керосина при температуре от —30 до +100 °С, вы</w:t>
      </w:r>
      <w:r>
        <w:rPr>
          <w:rStyle w:val="877"/>
          <w:rFonts w:eastAsia="Sylfaen"/>
          <w:iCs/>
          <w:sz w:val="24"/>
          <w:szCs w:val="24"/>
        </w:rPr>
        <w:t xml:space="preserve">пускают на условное давление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Sylfaen"/>
          <w:iCs/>
          <w:sz w:val="24"/>
          <w:szCs w:val="24"/>
        </w:rPr>
        <w:t xml:space="preserve"> 4 МПа,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= 40, 50, 65, 85 мм. Такие задвижки изготовляют в двух исполнениях: 1) с уплотнитель</w:t>
      </w:r>
      <w:r>
        <w:rPr>
          <w:rStyle w:val="877"/>
          <w:rFonts w:eastAsia="Sylfaen"/>
          <w:iCs/>
          <w:sz w:val="24"/>
          <w:szCs w:val="24"/>
        </w:rPr>
        <w:t xml:space="preserve">ными кольцами в корпусе из латуни марки ЛС59-1 (индекс 30кч70бр) и 2) с уплотнительными кольцами из фторопласта-40 (индекс 30кч70п).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Клиновые чугунные задвижки с невыдвижным шпинделем,</w:t>
      </w:r>
      <w:r>
        <w:rPr>
          <w:rStyle w:val="877"/>
          <w:rFonts w:eastAsia="Sylfaen"/>
          <w:iCs/>
          <w:sz w:val="24"/>
          <w:szCs w:val="24"/>
        </w:rPr>
        <w:t xml:space="preserve"> устанав</w:t>
      </w:r>
      <w:r>
        <w:rPr>
          <w:rStyle w:val="877"/>
          <w:rFonts w:eastAsia="Sylfaen"/>
          <w:iCs/>
          <w:sz w:val="24"/>
          <w:szCs w:val="24"/>
        </w:rPr>
        <w:t xml:space="preserve">ливаемые на трубопроводах для воды температурой до 100 °С, рас</w:t>
      </w:r>
      <w:r>
        <w:rPr>
          <w:rStyle w:val="877"/>
          <w:rFonts w:eastAsia="Sylfaen"/>
          <w:iCs/>
          <w:sz w:val="24"/>
          <w:szCs w:val="24"/>
        </w:rPr>
        <w:t xml:space="preserve">считанных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77"/>
          <w:rFonts w:eastAsia="Sylfaen"/>
          <w:iCs/>
          <w:sz w:val="24"/>
          <w:szCs w:val="24"/>
        </w:rPr>
        <w:t xml:space="preserve"> = 0,25 МПа, выпускают с ручным приводом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= 500,600 и 800 мм и с электроприводом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= 800,1000,1200,1400 мм (индекс 30ч925бр). Такие задвижки, рассчитанные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Sylfaen"/>
          <w:iCs/>
          <w:sz w:val="24"/>
          <w:szCs w:val="24"/>
        </w:rPr>
        <w:t xml:space="preserve"> 1 МПа и температуру воды 115 °С, выпускают также с ручным приводом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Sylfaen"/>
          <w:iCs/>
          <w:sz w:val="24"/>
          <w:szCs w:val="24"/>
        </w:rPr>
        <w:t xml:space="preserve"> 500, 600, 800, 1000 мм и с электроприводом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Sylfaen"/>
          <w:iCs/>
          <w:sz w:val="24"/>
          <w:szCs w:val="24"/>
        </w:rPr>
        <w:t xml:space="preserve"> 500—1600 мм (индексы 30ч47бр и 30ч47ч).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Клиновые стальные задвижки с выдвижным шпинделем</w:t>
      </w:r>
      <w:r>
        <w:rPr>
          <w:rStyle w:val="877"/>
          <w:rFonts w:eastAsia="Sylfaen"/>
          <w:iCs/>
          <w:sz w:val="24"/>
          <w:szCs w:val="24"/>
        </w:rPr>
        <w:t xml:space="preserve"> выпуска</w:t>
      </w:r>
      <w:r>
        <w:rPr>
          <w:rStyle w:val="877"/>
          <w:rFonts w:eastAsia="Sylfaen"/>
          <w:iCs/>
          <w:sz w:val="24"/>
          <w:szCs w:val="24"/>
        </w:rPr>
        <w:t xml:space="preserve">ют на давление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Sylfaen"/>
          <w:iCs/>
          <w:sz w:val="24"/>
          <w:szCs w:val="24"/>
        </w:rPr>
        <w:t xml:space="preserve"> 1,6; 2,5 и 6,4 МПа с целью установки их на тру</w:t>
      </w:r>
      <w:r>
        <w:rPr>
          <w:rStyle w:val="877"/>
          <w:rFonts w:eastAsia="Sylfaen"/>
          <w:iCs/>
          <w:sz w:val="24"/>
          <w:szCs w:val="24"/>
        </w:rPr>
        <w:t xml:space="preserve">бопроводах для воды и пара, а также для жидких и газообразных нефтепродуктов — ручным и электрическим приводами.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Задвижки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Sylfaen"/>
          <w:iCs/>
          <w:sz w:val="24"/>
          <w:szCs w:val="24"/>
        </w:rPr>
        <w:t xml:space="preserve"> 1,6 МПа выпускают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= 50—1200 мм флан</w:t>
      </w:r>
      <w:r>
        <w:rPr>
          <w:rStyle w:val="877"/>
          <w:rFonts w:eastAsia="Sylfaen"/>
          <w:iCs/>
          <w:sz w:val="24"/>
          <w:szCs w:val="24"/>
        </w:rPr>
        <w:t xml:space="preserve">цевые с ручным приводом и электроприводом, а также под приварку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Sylfaen"/>
          <w:iCs/>
          <w:sz w:val="24"/>
          <w:szCs w:val="24"/>
        </w:rPr>
        <w:t xml:space="preserve"> 100 мм и более.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Задвижки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77"/>
          <w:rFonts w:eastAsia="Sylfaen"/>
          <w:iCs/>
          <w:sz w:val="24"/>
          <w:szCs w:val="24"/>
        </w:rPr>
        <w:t xml:space="preserve"> до 2,5 МПа выпускают 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 = 100-500 мм флан</w:t>
      </w:r>
      <w:r>
        <w:rPr>
          <w:rStyle w:val="877"/>
          <w:rFonts w:eastAsia="Sylfaen"/>
          <w:iCs/>
          <w:sz w:val="24"/>
          <w:szCs w:val="24"/>
        </w:rPr>
        <w:t xml:space="preserve">цевые и под приварку для сред температурой до 300 °С.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Задвижки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lang w:val="en-US"/>
        </w:rPr>
        <w:t xml:space="preserve">y</w:t>
      </w:r>
      <w:r>
        <w:rPr>
          <w:rStyle w:val="877"/>
          <w:rFonts w:eastAsia="Arial"/>
          <w:iCs/>
          <w:sz w:val="24"/>
          <w:szCs w:val="24"/>
        </w:rPr>
        <w:t xml:space="preserve"> до 6,4 МПа выпускают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Arial"/>
          <w:iCs/>
          <w:sz w:val="24"/>
          <w:szCs w:val="24"/>
        </w:rPr>
        <w:t xml:space="preserve"> = 50—400 мм флан</w:t>
      </w:r>
      <w:r>
        <w:rPr>
          <w:rStyle w:val="877"/>
          <w:rFonts w:eastAsia="Arial"/>
          <w:iCs/>
          <w:sz w:val="24"/>
          <w:szCs w:val="24"/>
        </w:rPr>
        <w:t xml:space="preserve">цевые и под приварку с ручным приводом (индекс 30с76нж) и с электроприводом (30с976нж).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Клиновые стальные задвижки с </w:t>
      </w:r>
      <w:r>
        <w:rPr>
          <w:rStyle w:val="884"/>
          <w:rFonts w:eastAsia="Courier New"/>
          <w:i w:val="0"/>
          <w:sz w:val="24"/>
          <w:szCs w:val="24"/>
        </w:rPr>
        <w:t xml:space="preserve">не выдвижным</w:t>
      </w:r>
      <w:r>
        <w:rPr>
          <w:rStyle w:val="884"/>
          <w:rFonts w:eastAsia="Courier New"/>
          <w:i w:val="0"/>
          <w:sz w:val="24"/>
          <w:szCs w:val="24"/>
        </w:rPr>
        <w:t xml:space="preserve"> шпинделем,</w:t>
      </w:r>
      <w:r>
        <w:rPr>
          <w:rStyle w:val="877"/>
          <w:rFonts w:eastAsia="Arial"/>
          <w:iCs/>
          <w:sz w:val="24"/>
          <w:szCs w:val="24"/>
        </w:rPr>
        <w:t xml:space="preserve"> устанавливаемые на трубопроводах для воды, пара, жидких и газообразных сред температурой до 300 °С, выпускают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Arial"/>
          <w:iCs/>
          <w:sz w:val="24"/>
          <w:szCs w:val="24"/>
        </w:rPr>
        <w:t xml:space="preserve"> 500,600 и 800 мм флан</w:t>
      </w:r>
      <w:r>
        <w:rPr>
          <w:rStyle w:val="877"/>
          <w:rFonts w:eastAsia="Arial"/>
          <w:iCs/>
          <w:sz w:val="24"/>
          <w:szCs w:val="24"/>
        </w:rPr>
        <w:t xml:space="preserve">цевые с электроприводом (индекс 30с927нж) и с ручным приводом (10с327нж), а также с патрубками для приварки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Arial"/>
          <w:iCs/>
          <w:sz w:val="24"/>
          <w:szCs w:val="24"/>
        </w:rPr>
        <w:t xml:space="preserve"> = 500 мм с руч</w:t>
      </w:r>
      <w:r>
        <w:rPr>
          <w:rStyle w:val="877"/>
          <w:rFonts w:eastAsia="Arial"/>
          <w:iCs/>
          <w:sz w:val="24"/>
          <w:szCs w:val="24"/>
        </w:rPr>
        <w:t xml:space="preserve">ным приводом, рассчитанные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Arial"/>
          <w:iCs/>
          <w:sz w:val="24"/>
          <w:szCs w:val="24"/>
        </w:rPr>
        <w:t xml:space="preserve"> 2,5 МПа (30с375нж).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Средний срок службы чугунных задвижек 5—7 лет, а стальных — не менее 10 лет.</w:t>
      </w:r>
      <w:r/>
    </w:p>
    <w:p>
      <w:pPr>
        <w:ind w:left="2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6"/>
          <w:rFonts w:eastAsia="Courier New"/>
          <w:iCs/>
          <w:sz w:val="24"/>
          <w:szCs w:val="24"/>
        </w:rPr>
        <w:t xml:space="preserve">Вентиль </w:t>
      </w:r>
      <w:r>
        <w:rPr>
          <w:rStyle w:val="877"/>
          <w:rFonts w:eastAsia="Arial"/>
          <w:iCs/>
          <w:sz w:val="24"/>
          <w:szCs w:val="24"/>
        </w:rPr>
        <w:t xml:space="preserve">— запорное устройство, в котором запорный диск пе</w:t>
      </w:r>
      <w:r>
        <w:rPr>
          <w:rStyle w:val="877"/>
          <w:rFonts w:eastAsia="Arial"/>
          <w:iCs/>
          <w:sz w:val="24"/>
          <w:szCs w:val="24"/>
        </w:rPr>
        <w:t xml:space="preserve">ремещается поступательно в направлении, совпадающем с направ</w:t>
      </w:r>
      <w:r>
        <w:rPr>
          <w:rStyle w:val="877"/>
          <w:rFonts w:eastAsia="Arial"/>
          <w:iCs/>
          <w:sz w:val="24"/>
          <w:szCs w:val="24"/>
        </w:rPr>
        <w:t xml:space="preserve">лением потока транспортируемой среды (см. рис. 6.1, </w:t>
      </w:r>
      <w:r>
        <w:rPr>
          <w:rStyle w:val="884"/>
          <w:rFonts w:eastAsia="Courier New"/>
          <w:i w:val="0"/>
          <w:sz w:val="24"/>
          <w:szCs w:val="24"/>
        </w:rPr>
        <w:t xml:space="preserve">б).</w:t>
      </w:r>
      <w:r>
        <w:rPr>
          <w:rStyle w:val="877"/>
          <w:rFonts w:eastAsia="Arial"/>
          <w:iCs/>
          <w:sz w:val="24"/>
          <w:szCs w:val="24"/>
        </w:rPr>
        <w:t xml:space="preserve"> С помо</w:t>
      </w:r>
      <w:r>
        <w:rPr>
          <w:rStyle w:val="877"/>
          <w:rFonts w:eastAsia="Arial"/>
          <w:iCs/>
          <w:sz w:val="24"/>
          <w:szCs w:val="24"/>
        </w:rPr>
        <w:t xml:space="preserve">щью вентиля отключают отдельные участки трубопровода и регу</w:t>
      </w:r>
      <w:r>
        <w:rPr>
          <w:rStyle w:val="877"/>
          <w:rFonts w:eastAsia="Arial"/>
          <w:iCs/>
          <w:sz w:val="24"/>
          <w:szCs w:val="24"/>
        </w:rPr>
        <w:t xml:space="preserve">лируют количество транспортируемой по трубопроводу среды.</w:t>
      </w:r>
      <w:r/>
    </w:p>
    <w:p>
      <w:pPr>
        <w:ind w:left="20" w:right="20" w:firstLine="280"/>
        <w:jc w:val="both"/>
        <w:spacing w:after="135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Вентиль </w:t>
      </w:r>
      <w:r>
        <w:rPr>
          <w:rStyle w:val="877"/>
          <w:rFonts w:eastAsia="Arial"/>
          <w:iCs/>
          <w:sz w:val="24"/>
          <w:szCs w:val="24"/>
        </w:rPr>
        <w:t xml:space="preserve"> состоит из следующих основных частей: кор</w:t>
      </w:r>
      <w:r>
        <w:rPr>
          <w:rStyle w:val="877"/>
          <w:rFonts w:eastAsia="Arial"/>
          <w:iCs/>
          <w:sz w:val="24"/>
          <w:szCs w:val="24"/>
        </w:rPr>
        <w:t xml:space="preserve">пуса </w:t>
      </w:r>
      <w:r>
        <w:rPr>
          <w:rStyle w:val="884"/>
          <w:rFonts w:eastAsia="Courier New"/>
          <w:i w:val="0"/>
          <w:sz w:val="24"/>
          <w:szCs w:val="24"/>
        </w:rPr>
        <w:t xml:space="preserve">1,</w:t>
      </w:r>
      <w:r>
        <w:rPr>
          <w:rStyle w:val="877"/>
          <w:rFonts w:eastAsia="Arial"/>
          <w:iCs/>
          <w:sz w:val="24"/>
          <w:szCs w:val="24"/>
        </w:rPr>
        <w:t xml:space="preserve"> изготовленного из ковкого или серого чугуна, латуни или стали; клапана </w:t>
      </w:r>
      <w:r>
        <w:rPr>
          <w:rStyle w:val="884"/>
          <w:rFonts w:eastAsia="Courier New"/>
          <w:i w:val="0"/>
          <w:sz w:val="24"/>
          <w:szCs w:val="24"/>
        </w:rPr>
        <w:t xml:space="preserve">2</w:t>
      </w:r>
      <w:r>
        <w:rPr>
          <w:rStyle w:val="877"/>
          <w:rFonts w:eastAsia="Arial"/>
          <w:iCs/>
          <w:sz w:val="24"/>
          <w:szCs w:val="24"/>
        </w:rPr>
        <w:t xml:space="preserve"> затвора (золотника) с уплотнительным слоем </w:t>
      </w:r>
      <w:r>
        <w:rPr>
          <w:rStyle w:val="884"/>
          <w:rFonts w:eastAsia="Courier New"/>
          <w:i w:val="0"/>
          <w:sz w:val="24"/>
          <w:szCs w:val="24"/>
        </w:rPr>
        <w:t xml:space="preserve">3 </w:t>
      </w:r>
      <w:r>
        <w:rPr>
          <w:rStyle w:val="877"/>
          <w:rFonts w:eastAsia="Arial"/>
          <w:iCs/>
          <w:sz w:val="24"/>
          <w:szCs w:val="24"/>
        </w:rPr>
        <w:t xml:space="preserve"> из кожи, резины (для воды температурой до 50 °С) или специальной массы, а также латуни (для воды, пара, нефтепродуктов температу</w:t>
      </w:r>
      <w:r>
        <w:rPr>
          <w:rStyle w:val="877"/>
          <w:rFonts w:eastAsia="Arial"/>
          <w:iCs/>
          <w:sz w:val="24"/>
          <w:szCs w:val="24"/>
        </w:rPr>
        <w:t xml:space="preserve">рой до 200 °С); шпинделя </w:t>
      </w:r>
      <w:r>
        <w:rPr>
          <w:rStyle w:val="884"/>
          <w:rFonts w:eastAsia="Courier New"/>
          <w:i w:val="0"/>
          <w:sz w:val="24"/>
          <w:szCs w:val="24"/>
        </w:rPr>
        <w:t xml:space="preserve">4</w:t>
      </w:r>
      <w:r>
        <w:rPr>
          <w:rStyle w:val="877"/>
          <w:rFonts w:eastAsia="Arial"/>
          <w:iCs/>
          <w:sz w:val="24"/>
          <w:szCs w:val="24"/>
        </w:rPr>
        <w:t xml:space="preserve"> из латуни или стали с резьбой в средней части, сальникового уплотнения </w:t>
      </w:r>
      <w:r>
        <w:rPr>
          <w:rStyle w:val="884"/>
          <w:rFonts w:eastAsia="Courier New"/>
          <w:i w:val="0"/>
          <w:sz w:val="24"/>
          <w:szCs w:val="24"/>
        </w:rPr>
        <w:t xml:space="preserve">5</w:t>
      </w:r>
      <w:r>
        <w:rPr>
          <w:rStyle w:val="877"/>
          <w:rFonts w:eastAsia="Arial"/>
          <w:iCs/>
          <w:sz w:val="24"/>
          <w:szCs w:val="24"/>
        </w:rPr>
        <w:t xml:space="preserve"> и маховика </w:t>
      </w:r>
      <w:r>
        <w:rPr>
          <w:rStyle w:val="884"/>
          <w:rFonts w:eastAsia="Courier New"/>
          <w:i w:val="0"/>
          <w:sz w:val="24"/>
          <w:szCs w:val="24"/>
        </w:rPr>
        <w:t xml:space="preserve">6.</w:t>
      </w:r>
      <w:r>
        <w:rPr>
          <w:rStyle w:val="877"/>
          <w:rFonts w:eastAsia="Arial"/>
          <w:iCs/>
          <w:sz w:val="24"/>
          <w:szCs w:val="24"/>
        </w:rPr>
        <w:t xml:space="preserve"> При вращении маховика шпиндель с шарнирно прикрепленным клапаном затво</w:t>
      </w:r>
      <w:r>
        <w:rPr>
          <w:rStyle w:val="877"/>
          <w:rFonts w:eastAsia="Arial"/>
          <w:iCs/>
          <w:sz w:val="24"/>
          <w:szCs w:val="24"/>
        </w:rPr>
        <w:t xml:space="preserve">ра поднимается или опускается относительно круглого отверстия в перегородке корпуса (седла), открывая или закрывая проход для транспортируемой среды.</w:t>
      </w:r>
      <w:r/>
    </w:p>
    <w:p>
      <w:pPr>
        <w:jc w:val="center"/>
        <w:rPr>
          <w:rFonts w:ascii="Times New Roman" w:hAnsi="Times New Roman" w:cs="Times New Roman"/>
          <w:iCs/>
          <w:sz w:val="24"/>
          <w:szCs w:val="24"/>
        </w:rPr>
        <w:framePr w:h="3600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79925" cy="2946400"/>
                <wp:effectExtent l="19050" t="0" r="0" b="0"/>
                <wp:docPr id="31" name="Рисунок 75" descr="C:\Users\7349~1\AppData\Local\Temp\FineReader11\media\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5" descr="C:\Users\7349~1\AppData\Local\Temp\FineReader11\media\image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4479925" cy="294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52.8pt;height:232.0pt;mso-wrap-distance-left:0.0pt;mso-wrap-distance-top:0.0pt;mso-wrap-distance-right:0.0pt;mso-wrap-distance-bottom:0.0pt;" stroked="f" strokeweight="0.75pt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1740" cy="4496531"/>
                <wp:effectExtent l="0" t="0" r="3810" b="0"/>
                <wp:docPr id="32" name="Рисунок 100" descr="C:\Users\Никита\Desktop\cP1Nz9cVj0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Никита\Desktop\cP1Nz9cVj0Q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301740" cy="4496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96.2pt;height:354.1pt;mso-wrap-distance-left:0.0pt;mso-wrap-distance-top:0.0pt;mso-wrap-distance-right:0.0pt;mso-wrap-distance-bottom:0.0pt;" stroked="f">
                <v:path textboxrect="0,0,0,0"/>
                <v:imagedata r:id="rId44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1740" cy="3009081"/>
                <wp:effectExtent l="0" t="0" r="3810" b="1270"/>
                <wp:docPr id="33" name="Рисунок 101" descr="C:\Users\Никита\Desktop\M3PGvNL5EV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C:\Users\Никита\Desktop\M3PGvNL5EVU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301740" cy="300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96.2pt;height:236.9pt;mso-wrap-distance-left:0.0pt;mso-wrap-distance-top:0.0pt;mso-wrap-distance-right:0.0pt;mso-wrap-distance-bottom:0.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При правильной установке вентилей (поток среды под клапан) исключаются гидравлические удары. Гидравлическое сопротивле</w:t>
      </w:r>
      <w:r>
        <w:rPr>
          <w:rStyle w:val="877"/>
          <w:rFonts w:eastAsia="Courier New"/>
          <w:iCs/>
          <w:sz w:val="24"/>
          <w:szCs w:val="24"/>
        </w:rPr>
        <w:t xml:space="preserve">ние вентилей больше, чем у задвижек. Вентили нельзя применять для сильно загрязненных сред и сред с переменным направлением движения.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Вентили подразделяют на муфтовые, фланцевые и с гладкими концами под приварку к трубопроводам. Муфтовые запорные вен</w:t>
      </w:r>
      <w:r>
        <w:rPr>
          <w:rStyle w:val="877"/>
          <w:rFonts w:eastAsia="Courier New"/>
          <w:iCs/>
          <w:sz w:val="24"/>
          <w:szCs w:val="24"/>
        </w:rPr>
        <w:t xml:space="preserve">тили из серого чугуна, рассчитанные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77"/>
          <w:rFonts w:eastAsia="Courier New"/>
          <w:iCs/>
          <w:sz w:val="24"/>
          <w:szCs w:val="24"/>
        </w:rPr>
        <w:t xml:space="preserve"> = 1,6 МПа, изготовляют с крышкой на резьбе </w:t>
      </w:r>
      <w:r>
        <w:rPr>
          <w:rStyle w:val="877"/>
          <w:rFonts w:eastAsia="Courier New"/>
          <w:iCs/>
          <w:sz w:val="24"/>
          <w:szCs w:val="24"/>
        </w:rPr>
        <w:t xml:space="preserve">диаметром условного прохода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Arial"/>
          <w:i w:val="0"/>
          <w:sz w:val="24"/>
          <w:szCs w:val="24"/>
        </w:rPr>
        <w:t xml:space="preserve">=</w:t>
      </w:r>
      <w:r>
        <w:rPr>
          <w:rStyle w:val="877"/>
          <w:rFonts w:eastAsia="Courier New"/>
          <w:iCs/>
          <w:sz w:val="24"/>
          <w:szCs w:val="24"/>
        </w:rPr>
        <w:t xml:space="preserve"> 15,20, 25, 32, 40 и 50 мм и крышкой на шпильках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65 и 80 мм, а также флан</w:t>
      </w:r>
      <w:r>
        <w:rPr>
          <w:rStyle w:val="877"/>
          <w:rFonts w:eastAsia="Courier New"/>
          <w:iCs/>
          <w:sz w:val="24"/>
          <w:szCs w:val="24"/>
        </w:rPr>
        <w:t xml:space="preserve">цевые с крышкой на резьбе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25, 32, 40 и 50 мм и с крышкой на шпильках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65, 80, 100, 125, 150 и 200 мм.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 вентилях, предназначенных для установки на трубопроводах, транспортирующих воду температурой 50 °С, в качестве уплотни</w:t>
      </w:r>
      <w:r>
        <w:rPr>
          <w:rStyle w:val="877"/>
          <w:rFonts w:eastAsia="Courier New"/>
          <w:iCs/>
          <w:sz w:val="24"/>
          <w:szCs w:val="24"/>
        </w:rPr>
        <w:t xml:space="preserve">тельного слоя затвора используют прокладки из кислотощелочестойкой резины средней плотности, а в вентилях для воды и пара температурой не более 225 °С — прокладки из полимера (политет</w:t>
      </w:r>
      <w:r>
        <w:rPr>
          <w:rStyle w:val="877"/>
          <w:rFonts w:eastAsia="Courier New"/>
          <w:iCs/>
          <w:sz w:val="24"/>
          <w:szCs w:val="24"/>
        </w:rPr>
        <w:t xml:space="preserve">рафторэтилена-4). Для вентилей, устанавливаемых на паропрово</w:t>
      </w:r>
      <w:r>
        <w:rPr>
          <w:rStyle w:val="877"/>
          <w:rFonts w:eastAsia="Courier New"/>
          <w:iCs/>
          <w:sz w:val="24"/>
          <w:szCs w:val="24"/>
        </w:rPr>
        <w:t xml:space="preserve">дах, затвор выполняют из латуни ЛС59-1Л без прокладки.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Arial"/>
          <w:i w:val="0"/>
          <w:sz w:val="24"/>
          <w:szCs w:val="24"/>
        </w:rPr>
        <w:t xml:space="preserve">Муфтовые запорные вентили из ковкого чугуна</w:t>
      </w:r>
      <w:r>
        <w:rPr>
          <w:rStyle w:val="877"/>
          <w:rFonts w:eastAsia="Courier New"/>
          <w:iCs/>
          <w:sz w:val="24"/>
          <w:szCs w:val="24"/>
        </w:rPr>
        <w:t xml:space="preserve"> марки КЧ30-6 изготовляют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77"/>
          <w:rFonts w:eastAsia="Courier New"/>
          <w:iCs/>
          <w:sz w:val="24"/>
          <w:szCs w:val="24"/>
        </w:rPr>
        <w:t xml:space="preserve"> = 1,6 МПа,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= 15,20,25,32,40,50 и 80 мм с крыш</w:t>
      </w:r>
      <w:r>
        <w:rPr>
          <w:rStyle w:val="877"/>
          <w:rFonts w:eastAsia="Courier New"/>
          <w:iCs/>
          <w:sz w:val="24"/>
          <w:szCs w:val="24"/>
        </w:rPr>
        <w:t xml:space="preserve">кой на резьбе (см. рис. 6.3, </w:t>
      </w:r>
      <w:r>
        <w:rPr>
          <w:rStyle w:val="884"/>
          <w:rFonts w:eastAsia="Arial"/>
          <w:i w:val="0"/>
          <w:sz w:val="24"/>
          <w:szCs w:val="24"/>
        </w:rPr>
        <w:t xml:space="preserve">а).</w:t>
      </w:r>
      <w:r>
        <w:rPr>
          <w:rStyle w:val="877"/>
          <w:rFonts w:eastAsia="Courier New"/>
          <w:iCs/>
          <w:sz w:val="24"/>
          <w:szCs w:val="24"/>
        </w:rPr>
        <w:t xml:space="preserve"> Эти вентили устанавливают на тру</w:t>
      </w:r>
      <w:r>
        <w:rPr>
          <w:rStyle w:val="877"/>
          <w:rFonts w:eastAsia="Courier New"/>
          <w:iCs/>
          <w:sz w:val="24"/>
          <w:szCs w:val="24"/>
        </w:rPr>
        <w:t xml:space="preserve">бопроводах для воды температурой 50 °С (индекс 15ч18р) и на тру</w:t>
      </w:r>
      <w:r>
        <w:rPr>
          <w:rStyle w:val="877"/>
          <w:rFonts w:eastAsia="Courier New"/>
          <w:iCs/>
          <w:sz w:val="24"/>
          <w:szCs w:val="24"/>
        </w:rPr>
        <w:t xml:space="preserve">бопроводах для воды и пара температурой до 225 °С (15ч18бр).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Arial"/>
          <w:i w:val="0"/>
          <w:sz w:val="24"/>
          <w:szCs w:val="24"/>
        </w:rPr>
        <w:t xml:space="preserve">Фланцевые запорные вентили из ковкого чугуна</w:t>
      </w:r>
      <w:r>
        <w:rPr>
          <w:rStyle w:val="877"/>
          <w:rFonts w:eastAsia="Courier New"/>
          <w:iCs/>
          <w:sz w:val="24"/>
          <w:szCs w:val="24"/>
        </w:rPr>
        <w:t xml:space="preserve"> изготовляют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Arial"/>
          <w:i w:val="0"/>
          <w:sz w:val="24"/>
          <w:szCs w:val="24"/>
        </w:rPr>
        <w:t xml:space="preserve"> =</w:t>
      </w:r>
      <w:r>
        <w:rPr>
          <w:rStyle w:val="877"/>
          <w:rFonts w:eastAsia="Courier New"/>
          <w:iCs/>
          <w:sz w:val="24"/>
          <w:szCs w:val="24"/>
        </w:rPr>
        <w:t xml:space="preserve"> 1,6 МПа,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= 25, 32, 40 и 50 мм с крышкой на резьбе. Их уста</w:t>
      </w:r>
      <w:r>
        <w:rPr>
          <w:rStyle w:val="877"/>
          <w:rFonts w:eastAsia="Courier New"/>
          <w:iCs/>
          <w:sz w:val="24"/>
          <w:szCs w:val="24"/>
        </w:rPr>
        <w:t xml:space="preserve">навливают на трубопроводах, транспортирующих воду температу</w:t>
      </w:r>
      <w:r>
        <w:rPr>
          <w:rStyle w:val="877"/>
          <w:rFonts w:eastAsia="Courier New"/>
          <w:iCs/>
          <w:sz w:val="24"/>
          <w:szCs w:val="24"/>
        </w:rPr>
        <w:t xml:space="preserve">рой 50 °С, пар и воду температурой не более 200 °С. Уплотнитель</w:t>
      </w:r>
      <w:r>
        <w:rPr>
          <w:rStyle w:val="877"/>
          <w:rFonts w:eastAsia="Courier New"/>
          <w:iCs/>
          <w:sz w:val="24"/>
          <w:szCs w:val="24"/>
        </w:rPr>
        <w:t xml:space="preserve">ной прокладкой в затворе служат кислотощелочестойкая резина средней твердости, полимер (политетрафторэтилен), а также асбе</w:t>
      </w:r>
      <w:r>
        <w:rPr>
          <w:rStyle w:val="877"/>
          <w:rFonts w:eastAsia="Courier New"/>
          <w:iCs/>
          <w:sz w:val="24"/>
          <w:szCs w:val="24"/>
        </w:rPr>
        <w:t xml:space="preserve">стовый материал НСФ-1 или НСФ-3.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Фланцевые запорные вентили из ковкого чугуна выпускают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77"/>
          <w:rFonts w:eastAsia="Courier New"/>
          <w:iCs/>
          <w:sz w:val="24"/>
          <w:szCs w:val="24"/>
        </w:rPr>
        <w:t xml:space="preserve"> = 2,5 и 4 МПа,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32, 40, 50, 65 и 80 мм с крышкой на шпиль</w:t>
      </w:r>
      <w:r>
        <w:rPr>
          <w:rStyle w:val="877"/>
          <w:rFonts w:eastAsia="Courier New"/>
          <w:iCs/>
          <w:sz w:val="24"/>
          <w:szCs w:val="24"/>
        </w:rPr>
        <w:t xml:space="preserve">ках. Вентили устанавливают на трубопроводах, транспортирующих воду и пар температурой не более 225 °С и пар температурой до 300 °С.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Arial"/>
          <w:i w:val="0"/>
          <w:sz w:val="24"/>
          <w:szCs w:val="24"/>
        </w:rPr>
        <w:t xml:space="preserve">Муфтовые латунные вентили</w:t>
      </w:r>
      <w:r>
        <w:rPr>
          <w:rStyle w:val="877"/>
          <w:rFonts w:eastAsia="Courier New"/>
          <w:iCs/>
          <w:sz w:val="24"/>
          <w:szCs w:val="24"/>
        </w:rPr>
        <w:t xml:space="preserve"> изготовляют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15—50 мм с крышкой на резьбе. Устанавливают их на трубопроводах, транспор</w:t>
      </w:r>
      <w:r>
        <w:rPr>
          <w:rStyle w:val="877"/>
          <w:rFonts w:eastAsia="Courier New"/>
          <w:iCs/>
          <w:sz w:val="24"/>
          <w:szCs w:val="24"/>
        </w:rPr>
        <w:t xml:space="preserve">тирующих воду температурой до 50 °С и рассчитанных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Arial"/>
          <w:i w:val="0"/>
          <w:sz w:val="24"/>
          <w:szCs w:val="24"/>
        </w:rPr>
        <w:t xml:space="preserve"> =</w:t>
      </w:r>
      <w:r>
        <w:rPr>
          <w:rStyle w:val="877"/>
          <w:rFonts w:eastAsia="Courier New"/>
          <w:iCs/>
          <w:sz w:val="24"/>
          <w:szCs w:val="24"/>
        </w:rPr>
        <w:t xml:space="preserve"> 1 МПа (исполнение 1) или пар и воду температурой до 225 °С и рассчитан</w:t>
      </w:r>
      <w:r>
        <w:rPr>
          <w:rStyle w:val="877"/>
          <w:rFonts w:eastAsia="Courier New"/>
          <w:iCs/>
          <w:sz w:val="24"/>
          <w:szCs w:val="24"/>
        </w:rPr>
        <w:t xml:space="preserve">ных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Arial"/>
          <w:i w:val="0"/>
          <w:sz w:val="24"/>
          <w:szCs w:val="24"/>
        </w:rPr>
        <w:t xml:space="preserve"> =</w:t>
      </w:r>
      <w:r>
        <w:rPr>
          <w:rStyle w:val="877"/>
          <w:rFonts w:eastAsia="Courier New"/>
          <w:iCs/>
          <w:sz w:val="24"/>
          <w:szCs w:val="24"/>
        </w:rPr>
        <w:t xml:space="preserve"> 1,6 МПа (исполнение 2).</w:t>
      </w:r>
      <w:r/>
    </w:p>
    <w:p>
      <w:pPr>
        <w:ind w:left="2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Arial"/>
          <w:i w:val="0"/>
          <w:sz w:val="24"/>
          <w:szCs w:val="24"/>
        </w:rPr>
        <w:t xml:space="preserve">Запорные стальные муфтовые и фланцевые вентили</w:t>
      </w:r>
      <w:r>
        <w:rPr>
          <w:rStyle w:val="877"/>
          <w:rFonts w:eastAsia="Courier New"/>
          <w:iCs/>
          <w:sz w:val="24"/>
          <w:szCs w:val="24"/>
        </w:rPr>
        <w:t xml:space="preserve"> изготовляют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Arial"/>
          <w:i w:val="0"/>
          <w:sz w:val="24"/>
          <w:szCs w:val="24"/>
        </w:rPr>
        <w:t xml:space="preserve">=</w:t>
      </w:r>
      <w:r>
        <w:rPr>
          <w:rStyle w:val="877"/>
          <w:rFonts w:eastAsia="Courier New"/>
          <w:iCs/>
          <w:sz w:val="24"/>
          <w:szCs w:val="24"/>
        </w:rPr>
        <w:t xml:space="preserve"> 16 МПа и устанавливают на трубопроводах, транспортиру</w:t>
      </w:r>
      <w:r>
        <w:rPr>
          <w:rStyle w:val="877"/>
          <w:rFonts w:eastAsia="Courier New"/>
          <w:iCs/>
          <w:sz w:val="24"/>
          <w:szCs w:val="24"/>
        </w:rPr>
        <w:t xml:space="preserve">ющих среду температурой не более 300 °С. Вентили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от 15 до 25 мм </w:t>
      </w:r>
      <w:r>
        <w:rPr>
          <w:rStyle w:val="877"/>
          <w:rFonts w:eastAsia="Arial"/>
          <w:iCs/>
          <w:sz w:val="24"/>
          <w:szCs w:val="24"/>
        </w:rPr>
        <w:t xml:space="preserve">предназначены для установки на линиях технического контроля,</w:t>
      </w:r>
      <w:r/>
    </w:p>
    <w:p>
      <w:pPr>
        <w:numPr>
          <w:ilvl w:val="0"/>
          <w:numId w:val="2"/>
        </w:numPr>
        <w:ind w:left="20"/>
        <w:jc w:val="both"/>
        <w:spacing w:after="0" w:line="360" w:lineRule="auto"/>
        <w:widowControl w:val="off"/>
        <w:tabs>
          <w:tab w:val="left" w:pos="135" w:leader="none"/>
          <w:tab w:val="num" w:pos="360" w:leader="none"/>
        </w:tabs>
        <w:rPr>
          <w:rStyle w:val="877"/>
          <w:rFonts w:eastAsia="Courier New"/>
          <w:iCs/>
          <w:sz w:val="24"/>
          <w:szCs w:val="24"/>
        </w:rPr>
      </w:pPr>
      <w:r>
        <w:rPr>
          <w:rStyle w:val="942"/>
          <w:rFonts w:eastAsia="Arial"/>
          <w:i w:val="0"/>
          <w:sz w:val="24"/>
          <w:szCs w:val="24"/>
        </w:rPr>
        <w:t xml:space="preserve">/&gt;=</w:t>
      </w:r>
      <w:r>
        <w:rPr>
          <w:rStyle w:val="877"/>
          <w:rFonts w:eastAsia="Arial"/>
          <w:iCs/>
          <w:sz w:val="24"/>
          <w:szCs w:val="24"/>
        </w:rPr>
        <w:t xml:space="preserve"> 32, 40 и 50 мм — для установки на трубопроводах.</w:t>
      </w:r>
      <w:r/>
    </w:p>
    <w:p>
      <w:pPr>
        <w:ind w:left="20" w:right="200" w:firstLine="280"/>
        <w:jc w:val="both"/>
        <w:spacing w:after="135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6"/>
          <w:rFonts w:eastAsia="Courier New"/>
          <w:iCs/>
          <w:sz w:val="24"/>
          <w:szCs w:val="24"/>
        </w:rPr>
        <w:t xml:space="preserve">Пробковые краны </w:t>
      </w:r>
      <w:r>
        <w:rPr>
          <w:rStyle w:val="877"/>
          <w:rFonts w:eastAsia="Arial"/>
          <w:iCs/>
          <w:sz w:val="24"/>
          <w:szCs w:val="24"/>
        </w:rPr>
        <w:t xml:space="preserve">служат для прекращения подачи рабочей среды. По форме рабочего органа (пробки) пробковые краны бывают тух типов: шаровые и конусные (рис. 6.4). В санитарно-техничес</w:t>
      </w:r>
      <w:r>
        <w:rPr>
          <w:rStyle w:val="877"/>
          <w:rFonts w:eastAsia="Arial"/>
          <w:iCs/>
          <w:sz w:val="24"/>
          <w:szCs w:val="24"/>
        </w:rPr>
        <w:t xml:space="preserve">ких системах используют запорные шаровые краны (</w:t>
      </w:r>
      <w:r>
        <w:rPr>
          <w:rStyle w:val="877"/>
          <w:rFonts w:eastAsia="Arial"/>
          <w:iCs/>
          <w:sz w:val="24"/>
          <w:szCs w:val="24"/>
        </w:rPr>
        <w:t xml:space="preserve">с шаровой пробкой) и конусные краны (с конической пробкой), которые устанавливают на участках трубопроводов. Конусные краны могут быть пробно-спускные, устанавливаемые на паровых котлах и других резервуарах. Эти краны изготовляют из чугуна, латуни и стали.</w:t>
      </w:r>
      <w:r/>
    </w:p>
    <w:p>
      <w:pPr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  <w:framePr w:h="3744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75200" cy="2771140"/>
                <wp:effectExtent l="19050" t="0" r="6350" b="0"/>
                <wp:docPr id="34" name="Рисунок 76" descr="C:\Users\7349~1\AppData\Local\Temp\FineReader11\media\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6" descr="C:\Users\7349~1\AppData\Local\Temp\FineReader11\media\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775200" cy="277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76.0pt;height:218.2pt;mso-wrap-distance-left:0.0pt;mso-wrap-distance-top:0.0pt;mso-wrap-distance-right:0.0pt;mso-wrap-distance-bottom:0.0pt;" stroked="f" strokeweight="0.75pt">
                <v:path textboxrect="0,0,0,0"/>
                <v:imagedata r:id="rId46" o:title=""/>
              </v:shape>
            </w:pict>
          </mc:Fallback>
        </mc:AlternateContent>
      </w:r>
      <w:r/>
    </w:p>
    <w:p>
      <w:pPr>
        <w:jc w:val="both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20" w:right="20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Гидравлическое сопротивление пробковых кранов меньше, чем вентилей. При повороте пробки крана на 90° продольная ось отвер</w:t>
      </w:r>
      <w:r>
        <w:rPr>
          <w:rStyle w:val="877"/>
          <w:rFonts w:eastAsia="Arial"/>
          <w:iCs/>
          <w:sz w:val="24"/>
          <w:szCs w:val="24"/>
        </w:rPr>
        <w:t xml:space="preserve">стия устанавливается перпендикулярно потоку и подача воды пре</w:t>
      </w:r>
      <w:r>
        <w:rPr>
          <w:rStyle w:val="877"/>
          <w:rFonts w:eastAsia="Arial"/>
          <w:iCs/>
          <w:sz w:val="24"/>
          <w:szCs w:val="24"/>
        </w:rPr>
        <w:t xml:space="preserve">кращается. При значительных давлениях и расходах быстрое за</w:t>
      </w:r>
      <w:r>
        <w:rPr>
          <w:rStyle w:val="877"/>
          <w:rFonts w:eastAsia="Arial"/>
          <w:iCs/>
          <w:sz w:val="24"/>
          <w:szCs w:val="24"/>
        </w:rPr>
        <w:t xml:space="preserve">крывание пробковых кранов вызывает резкое повышение давления и сети (гидравлический удар) и нарушение прочности соединений трубопроводов, поэтому они используются в системах, где давле</w:t>
      </w:r>
      <w:r>
        <w:rPr>
          <w:rStyle w:val="877"/>
          <w:rFonts w:eastAsia="Arial"/>
          <w:iCs/>
          <w:sz w:val="24"/>
          <w:szCs w:val="24"/>
        </w:rPr>
        <w:t xml:space="preserve">ние не превышает 0,1 МПа.</w:t>
      </w:r>
      <w:r/>
    </w:p>
    <w:p>
      <w:pPr>
        <w:ind w:left="20" w:right="20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 зависимости от уплотнения пробковые краны выпускают саль- никовые и натяжные, с муфтовым, фланцевым или приварным присоединением к трубопроводам.</w:t>
      </w:r>
      <w:r/>
    </w:p>
    <w:p>
      <w:pPr>
        <w:ind w:left="20" w:right="20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Пробковые сальниковые краны из чугуна</w:t>
      </w:r>
      <w:r>
        <w:rPr>
          <w:rStyle w:val="877"/>
          <w:rFonts w:eastAsia="Arial"/>
          <w:iCs/>
          <w:sz w:val="24"/>
          <w:szCs w:val="24"/>
        </w:rPr>
        <w:t xml:space="preserve"> марки СЧ15 на </w:t>
      </w:r>
      <w:r>
        <w:rPr>
          <w:rStyle w:val="884"/>
          <w:rFonts w:eastAsia="Courier New"/>
          <w:i w:val="0"/>
          <w:sz w:val="24"/>
          <w:szCs w:val="24"/>
        </w:rPr>
        <w:t xml:space="preserve">Р</w:t>
      </w:r>
      <w:r>
        <w:rPr>
          <w:rStyle w:val="884"/>
          <w:rFonts w:eastAsia="Courier New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Courier New"/>
          <w:i w:val="0"/>
          <w:sz w:val="24"/>
          <w:szCs w:val="24"/>
        </w:rPr>
        <w:t xml:space="preserve">=</w:t>
      </w:r>
      <w:r>
        <w:rPr>
          <w:rStyle w:val="877"/>
          <w:rFonts w:eastAsia="Arial"/>
          <w:iCs/>
          <w:sz w:val="24"/>
          <w:szCs w:val="24"/>
        </w:rPr>
        <w:t xml:space="preserve"> 1 МПа изготовляют муфтовыми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Arial"/>
          <w:iCs/>
          <w:sz w:val="24"/>
          <w:szCs w:val="24"/>
        </w:rPr>
        <w:t xml:space="preserve"> от 15 до 80 мм и фланцевыми </w:t>
      </w:r>
      <w:r>
        <w:rPr>
          <w:rStyle w:val="877"/>
          <w:rFonts w:eastAsia="Arial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Arial"/>
          <w:iCs/>
          <w:sz w:val="24"/>
          <w:szCs w:val="24"/>
        </w:rPr>
        <w:t xml:space="preserve"> от 25 до 100 мм. Их устанавливают на трубопроводах, транспортирующих воду температурой не более 40 °С, нефть и масло температурой не более 100 °С (индекс 11ч6бк). Срок службы — не менее 5 лет. Про</w:t>
      </w:r>
      <w:r>
        <w:rPr>
          <w:rStyle w:val="877"/>
          <w:rFonts w:eastAsia="Courier New"/>
          <w:iCs/>
          <w:sz w:val="24"/>
          <w:szCs w:val="24"/>
        </w:rPr>
        <w:t xml:space="preserve">ходные конусные сальниковые муфтовые латунные краны выпус</w:t>
      </w:r>
      <w:r>
        <w:rPr>
          <w:rStyle w:val="877"/>
          <w:rFonts w:eastAsia="Courier New"/>
          <w:iCs/>
          <w:sz w:val="24"/>
          <w:szCs w:val="24"/>
        </w:rPr>
        <w:t xml:space="preserve">кают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84"/>
          <w:rFonts w:eastAsia="Arial"/>
          <w:i w:val="0"/>
          <w:sz w:val="24"/>
          <w:szCs w:val="24"/>
        </w:rPr>
        <w:t xml:space="preserve"> =</w:t>
      </w:r>
      <w:r>
        <w:rPr>
          <w:rStyle w:val="877"/>
          <w:rFonts w:eastAsia="Courier New"/>
          <w:iCs/>
          <w:sz w:val="24"/>
          <w:szCs w:val="24"/>
        </w:rPr>
        <w:t xml:space="preserve"> 1 МПа,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от 15 до 50 мм. Их устанавливают на трубо</w:t>
      </w:r>
      <w:r>
        <w:rPr>
          <w:rStyle w:val="877"/>
          <w:rFonts w:eastAsia="Courier New"/>
          <w:iCs/>
          <w:sz w:val="24"/>
          <w:szCs w:val="24"/>
        </w:rPr>
        <w:t xml:space="preserve">проводах общепромышленного назначения, транспортирующих воду температурой до 80 °С и самосмазывающиеся жидкости тем</w:t>
      </w:r>
      <w:r>
        <w:rPr>
          <w:rStyle w:val="877"/>
          <w:rFonts w:eastAsia="Courier New"/>
          <w:iCs/>
          <w:sz w:val="24"/>
          <w:szCs w:val="24"/>
        </w:rPr>
        <w:t xml:space="preserve">пературой до 100 ° С (индекс 11бббк). В таких кранах сальниковую набивку следует периодически менять. Срок службы — не менее 8 лет.</w:t>
      </w:r>
      <w:r/>
    </w:p>
    <w:p>
      <w:pPr>
        <w:ind w:left="4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84"/>
          <w:rFonts w:eastAsia="Arial"/>
          <w:i w:val="0"/>
          <w:sz w:val="24"/>
          <w:szCs w:val="24"/>
        </w:rPr>
        <w:t xml:space="preserve">Пробковые латунные муфтовые краны</w:t>
      </w:r>
      <w:r>
        <w:rPr>
          <w:rStyle w:val="877"/>
          <w:rFonts w:eastAsia="Courier New"/>
          <w:iCs/>
          <w:sz w:val="24"/>
          <w:szCs w:val="24"/>
        </w:rPr>
        <w:t xml:space="preserve"> выпускают для газопрово</w:t>
      </w:r>
      <w:r>
        <w:rPr>
          <w:rStyle w:val="877"/>
          <w:rFonts w:eastAsia="Courier New"/>
          <w:iCs/>
          <w:sz w:val="24"/>
          <w:szCs w:val="24"/>
        </w:rPr>
        <w:t xml:space="preserve">дов на </w:t>
      </w:r>
      <w:r>
        <w:rPr>
          <w:rStyle w:val="884"/>
          <w:rFonts w:eastAsia="Arial"/>
          <w:i w:val="0"/>
          <w:sz w:val="24"/>
          <w:szCs w:val="24"/>
        </w:rPr>
        <w:t xml:space="preserve">Р</w:t>
      </w:r>
      <w:r>
        <w:rPr>
          <w:rStyle w:val="884"/>
          <w:rFonts w:eastAsia="Arial"/>
          <w:i w:val="0"/>
          <w:sz w:val="24"/>
          <w:szCs w:val="24"/>
          <w:vertAlign w:val="subscript"/>
        </w:rPr>
        <w:t xml:space="preserve">у</w:t>
      </w:r>
      <w:r>
        <w:rPr>
          <w:rStyle w:val="877"/>
          <w:rFonts w:eastAsia="Courier New"/>
          <w:iCs/>
          <w:sz w:val="24"/>
          <w:szCs w:val="24"/>
        </w:rPr>
        <w:t xml:space="preserve"> = 0,01 МПа,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15 и 20 мм, по которым транспортиру</w:t>
      </w:r>
      <w:r>
        <w:rPr>
          <w:rStyle w:val="877"/>
          <w:rFonts w:eastAsia="Courier New"/>
          <w:iCs/>
          <w:sz w:val="24"/>
          <w:szCs w:val="24"/>
        </w:rPr>
        <w:t xml:space="preserve">ется топливный газ температурой до 50 °С. Натяжение пробки осу</w:t>
      </w:r>
      <w:r>
        <w:rPr>
          <w:rStyle w:val="877"/>
          <w:rFonts w:eastAsia="Courier New"/>
          <w:iCs/>
          <w:sz w:val="24"/>
          <w:szCs w:val="24"/>
        </w:rPr>
        <w:t xml:space="preserve">ществляется специальной пружиной. Срок службы — не менее 10 лет.</w:t>
      </w:r>
      <w:r/>
    </w:p>
    <w:p>
      <w:pPr>
        <w:ind w:left="40" w:right="20" w:firstLine="280"/>
        <w:jc w:val="both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Задвижки, вентили и пробковые краны относятся к классу вос</w:t>
      </w:r>
      <w:r>
        <w:rPr>
          <w:rStyle w:val="877"/>
          <w:rFonts w:eastAsia="Courier New"/>
          <w:iCs/>
          <w:sz w:val="24"/>
          <w:szCs w:val="24"/>
        </w:rPr>
        <w:t xml:space="preserve">станавливаемых изделий. Уплотнительные поверхности затворов допускают доводочную притирку. Сальниковую набивку и уплот</w:t>
      </w:r>
      <w:r>
        <w:rPr>
          <w:rStyle w:val="877"/>
          <w:rFonts w:eastAsia="Courier New"/>
          <w:iCs/>
          <w:sz w:val="24"/>
          <w:szCs w:val="24"/>
        </w:rPr>
        <w:t xml:space="preserve">нительные материалы затворов периодически заменяют. После за</w:t>
      </w:r>
      <w:r>
        <w:rPr>
          <w:rStyle w:val="877"/>
          <w:rFonts w:eastAsia="Courier New"/>
          <w:iCs/>
          <w:sz w:val="24"/>
          <w:szCs w:val="24"/>
        </w:rPr>
        <w:t xml:space="preserve">мены и уплотнения сальниковой набивки втулка сальника должна входить в гнездо не более чем на 30% своей высоты.</w:t>
      </w:r>
      <w:r/>
    </w:p>
    <w:p>
      <w:pPr>
        <w:ind w:left="40" w:right="20" w:firstLine="280"/>
        <w:jc w:val="both"/>
        <w:spacing w:after="0" w:line="360" w:lineRule="auto"/>
        <w:rPr>
          <w:rFonts w:ascii="Times New Roman" w:hAnsi="Times New Roman" w:eastAsia="Courier New" w:cs="Times New Roman"/>
          <w:iCs/>
          <w:color w:val="000000"/>
          <w:spacing w:val="-20"/>
          <w:sz w:val="24"/>
          <w:szCs w:val="24"/>
          <w:shd w:val="clear" w:color="auto" w:fill="ffffff"/>
        </w:rPr>
      </w:pPr>
      <w:r>
        <w:rPr>
          <w:rStyle w:val="877"/>
          <w:rFonts w:eastAsia="Courier New"/>
          <w:iCs/>
          <w:sz w:val="24"/>
          <w:szCs w:val="24"/>
        </w:rPr>
        <w:t xml:space="preserve">При упаковке, транспортировании и хранении затворы задви</w:t>
      </w:r>
      <w:r>
        <w:rPr>
          <w:rStyle w:val="877"/>
          <w:rFonts w:eastAsia="Courier New"/>
          <w:iCs/>
          <w:sz w:val="24"/>
          <w:szCs w:val="24"/>
        </w:rPr>
        <w:t xml:space="preserve">жек, вентилей и пробковых кранов должны быть закрыты, входные отверстия заглушены, а шпиндели и другие неокрашенные детали хорошо смазаны.</w:t>
      </w:r>
      <w:r/>
    </w:p>
    <w:p>
      <w:pPr>
        <w:jc w:val="both"/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Маркировка арматуры</w:t>
      </w:r>
      <w:r/>
    </w:p>
    <w:p>
      <w:pPr>
        <w:pStyle w:val="955"/>
        <w:ind w:firstLine="708"/>
        <w:jc w:val="both"/>
        <w:spacing w:before="0" w:beforeAutospacing="0" w:after="96" w:afterAutospacing="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Задвижки стальные и чугунные, вентили, краны, клапана бронзовые, чугунные и стальные, инжекторы и конденсатоотводчики, указатели уровня, регуляторы, затворы составляют группу трубопроводной промышленной арматуры.</w:t>
      </w:r>
      <w:r/>
    </w:p>
    <w:p>
      <w:pPr>
        <w:pStyle w:val="955"/>
        <w:jc w:val="both"/>
        <w:spacing w:before="0" w:beforeAutospacing="0" w:after="96" w:afterAutospacing="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По своему назначению арматура подразделяется на запорную (</w:t>
      </w:r>
      <w:r>
        <w:rPr>
          <w:iCs/>
          <w:color w:val="000000"/>
        </w:rPr>
        <w:t xml:space="preserve">краны, вентили, задвижки), регулирующую (краны двойной регулировки, трехходовые краны, клапана редукционные), специальную (конденсатоотводчики, инжекторы, элеваторы, затворы) и арматуру безопасности (указатели уровня, предохранительные и обратные клапана).</w:t>
      </w:r>
      <w:r/>
    </w:p>
    <w:p>
      <w:pPr>
        <w:pStyle w:val="955"/>
        <w:jc w:val="both"/>
        <w:spacing w:before="0" w:beforeAutospacing="0" w:after="96" w:afterAutospacing="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Условное обозначение трубопроводной арматуры состоит из последовательного ряда цифр и букв.</w:t>
      </w:r>
      <w:r/>
    </w:p>
    <w:p>
      <w:pPr>
        <w:pStyle w:val="955"/>
        <w:jc w:val="both"/>
        <w:spacing w:before="0" w:beforeAutospacing="0" w:after="96" w:afterAutospacing="0" w:line="360" w:lineRule="auto"/>
        <w:shd w:val="clear" w:color="auto" w:fill="ffffff"/>
        <w:rPr>
          <w:iCs/>
          <w:color w:val="000000"/>
        </w:rPr>
      </w:pPr>
      <w:r>
        <w:rPr>
          <w:iCs/>
          <w:color w:val="000000"/>
        </w:rPr>
        <w:t xml:space="preserve">Первые две цифры обозначают вид арматуры:</w:t>
      </w:r>
      <w:r>
        <w:rPr>
          <w:iCs/>
          <w:color w:val="000000"/>
        </w:rPr>
        <w:br/>
      </w:r>
      <w:r>
        <w:rPr>
          <w:iCs/>
        </w:rPr>
        <w:t xml:space="preserve">Кран пробно-опускной                                            10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Кран трубопровода                                               11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Указатель уровня                                                12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Вентиля                                                         13, 14, 15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обратный подъемный и приемный                            16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предохранительный                                        17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редукционный                                             18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обратный поворотный                                      19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Регулятор давления                                              21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регулирующий                                             25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 смесительный                                             27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Задвижки                                                        30,31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Затвор                                                          32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Инжектор                                                        40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Конденсатоотводчик                                              45.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/>
        <w:t xml:space="preserve"> Далее идут буквы, обозначающие материал, применяемый для изготовления корпуса изделия: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br/>
        <w:t xml:space="preserve">Материал корпуса                                       Условные обозначения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Сталь углеродистая                                              С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Сталь легированная                                              ЛС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Сталь нержавеющая                                               НЖ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Чугун серый                                                     Ч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Чугун ковкий                                                    КЧ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Алюминий                                                        а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Латунь, бронза                                                  Б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Монель-металл                                                   МН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Винипласт                                                       ВП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Пластмассы (кроме винипласта)                                   П.</w:t>
      </w:r>
      <w:r>
        <w:rPr>
          <w:rFonts w:ascii="Times New Roman" w:hAnsi="Times New Roman"/>
          <w:iCs/>
          <w:sz w:val="24"/>
          <w:szCs w:val="24"/>
        </w:rPr>
        <w:br/>
      </w:r>
      <w:r>
        <w:rPr>
          <w:rFonts w:ascii="Times New Roman" w:hAnsi="Times New Roman"/>
          <w:iCs/>
          <w:sz w:val="24"/>
          <w:szCs w:val="24"/>
        </w:rPr>
        <w:t xml:space="preserve">Одна или две цифры, стоящие в обозначении после букв, указывают на фигуру изделия (здесь не указывается).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Последние одна или две буквы в условном обозначении указывают на материал уплотнительных поверхностей затвора: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Материал уплотнительных поверхностей                  Обозначение материала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Латунь, бронза                                                  бр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Монель-металл                                                   МН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Сталь нержавеющая                                               НЖ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Баббит                                                          БТ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Стеллит                                                         СТ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Сормайт                                                         Ср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Кожа                                                            К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Эбонит                                                          Э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Резина                                                          Р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Винипласт                                                       ВП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Прочие пластмассы                                               П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Уплотнительные поверхности без вставных колец                   БК.</w:t>
      </w:r>
      <w:r>
        <w:rPr>
          <w:rFonts w:ascii="Times New Roman" w:hAnsi="Times New Roman"/>
          <w:iCs/>
          <w:sz w:val="24"/>
          <w:szCs w:val="24"/>
        </w:rPr>
        <w:br/>
        <w:t xml:space="preserve">Обозначение 15Б3К означает: цифра 15 - вентиль; буква "б" - материал корпуса (бронза); цифра 3 (не приводится); буква "К" - указывает материал уплотнения (кожа).</w:t>
      </w:r>
      <w:r/>
    </w:p>
    <w:p>
      <w:pPr>
        <w:pStyle w:val="772"/>
        <w:ind w:firstLine="708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 зависимости от размеров, назна</w:t>
      </w:r>
      <w:r>
        <w:rPr>
          <w:rFonts w:ascii="Times New Roman" w:hAnsi="Times New Roman"/>
          <w:iCs/>
          <w:sz w:val="24"/>
          <w:szCs w:val="24"/>
        </w:rPr>
        <w:t xml:space="preserve">чения и сложности хранение промышленной трубопроводной арматуры производится в закрытых неотапливаемых помещениях или под навесом. Электропривод, соленоид, пускоремонтная аппаратура от нее, если она может быть демонтирована, хранится в закрытых помещениях.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Трубопроводную арматуру, поступившую на склад базы в заводской упаковке, размером до 50 мм следует хранить в сухом закрытом неотапливаемом помещении на поддонах в стеллажах, раздельно по видам, типоразмерам, материалу изделия.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Поступившая арматура без упаковки укладывается в ящичные поддоны и хранится в ячейках стеллажей.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Клапана регулирующие и предохранительные всех размеров хранятся в закрытых складах на поддонах или на подкладках.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Арматура размером 80 мм и выше хранится под навесом на поддонах в стеллажах или напольно на подкладках.</w:t>
      </w:r>
      <w:r/>
    </w:p>
    <w:p>
      <w:pPr>
        <w:pStyle w:val="772"/>
        <w:jc w:val="both"/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Вся неупакованная аппаратура, хранящаяся на открытых площадках или под навесом, должна иметь заглушки.</w:t>
      </w:r>
      <w:r/>
    </w:p>
    <w:p>
      <w:pPr>
        <w:jc w:val="both"/>
        <w:spacing w:after="0" w:line="360" w:lineRule="auto"/>
        <w:rPr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Style w:val="884"/>
          <w:rFonts w:eastAsia="Lucida Sans Unicode"/>
          <w:i w:val="0"/>
          <w:sz w:val="24"/>
          <w:szCs w:val="24"/>
        </w:rPr>
        <w:t xml:space="preserve">Регулирующие краны для системы отопления</w:t>
      </w:r>
      <w:r>
        <w:rPr>
          <w:rStyle w:val="877"/>
          <w:rFonts w:eastAsia="Courier New"/>
          <w:iCs/>
          <w:sz w:val="24"/>
          <w:szCs w:val="24"/>
        </w:rPr>
        <w:t xml:space="preserve"> предна</w:t>
      </w:r>
      <w:r>
        <w:rPr>
          <w:rStyle w:val="877"/>
          <w:rFonts w:eastAsia="Courier New"/>
          <w:iCs/>
          <w:sz w:val="24"/>
          <w:szCs w:val="24"/>
        </w:rPr>
        <w:t xml:space="preserve">значены для ручного регулирования теплоотдачи отопительных при</w:t>
      </w:r>
      <w:r>
        <w:rPr>
          <w:rStyle w:val="877"/>
          <w:rFonts w:eastAsia="Courier New"/>
          <w:iCs/>
          <w:sz w:val="24"/>
          <w:szCs w:val="24"/>
        </w:rPr>
        <w:t xml:space="preserve">боров в системах водяного отопления зданий при температуре теп</w:t>
      </w:r>
      <w:r>
        <w:rPr>
          <w:rStyle w:val="877"/>
          <w:rFonts w:eastAsia="Courier New"/>
          <w:iCs/>
          <w:sz w:val="24"/>
          <w:szCs w:val="24"/>
        </w:rPr>
        <w:t xml:space="preserve">лоносителя до 105 °Сс рабочим давлением до 1 МПа. Диаметр ус</w:t>
      </w:r>
      <w:r>
        <w:rPr>
          <w:rStyle w:val="877"/>
          <w:rFonts w:eastAsia="Courier New"/>
          <w:iCs/>
          <w:sz w:val="24"/>
          <w:szCs w:val="24"/>
        </w:rPr>
        <w:t xml:space="preserve">ловного прохода кранов 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15, 20 мм.</w:t>
      </w:r>
      <w:r/>
    </w:p>
    <w:p>
      <w:pPr>
        <w:jc w:val="center"/>
        <w:rPr>
          <w:iCs/>
          <w:sz w:val="2"/>
          <w:szCs w:val="2"/>
        </w:rPr>
        <w:framePr w:h="4114" w:wrap="notBeside" w:vAnchor="text" w:hAnchor="text" w:xAlign="center" w:y="1"/>
      </w:pPr>
      <w:r>
        <w:rPr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45585" cy="2623185"/>
                <wp:effectExtent l="19050" t="0" r="0" b="0"/>
                <wp:docPr id="35" name="Рисунок 84" descr="C:\Users\7349~1\AppData\Local\Temp\FineReader11\media\image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4" descr="C:\Users\7349~1\AppData\Local\Temp\FineReader11\media\image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045585" cy="262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18.6pt;height:206.5pt;mso-wrap-distance-left:0.0pt;mso-wrap-distance-top:0.0pt;mso-wrap-distance-right:0.0pt;mso-wrap-distance-bottom:0.0pt;" stroked="f" strokeweight="0.75pt">
                <v:path textboxrect="0,0,0,0"/>
                <v:imagedata r:id="rId47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40" w:right="60" w:firstLine="30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Для однотрубных систем отопления применяют регулирующие трехходовые (тип КРТ) и проходные (тип КРП) краны, для двух</w:t>
      </w:r>
      <w:r>
        <w:rPr>
          <w:rStyle w:val="877"/>
          <w:rFonts w:eastAsia="Courier New"/>
          <w:iCs/>
          <w:sz w:val="24"/>
          <w:szCs w:val="24"/>
        </w:rPr>
        <w:t xml:space="preserve">трубных систем — краны двойной регулировки (тип КРД), допус</w:t>
      </w:r>
      <w:r>
        <w:rPr>
          <w:rStyle w:val="877"/>
          <w:rFonts w:eastAsia="Courier New"/>
          <w:iCs/>
          <w:sz w:val="24"/>
          <w:szCs w:val="24"/>
        </w:rPr>
        <w:t xml:space="preserve">кающие монтажное и потребительское регулирование.</w:t>
      </w:r>
      <w:r/>
    </w:p>
    <w:p>
      <w:pPr>
        <w:ind w:left="40" w:right="60" w:firstLine="30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 зависимости от конструкции регулирующего устройства кра</w:t>
      </w:r>
      <w:r>
        <w:rPr>
          <w:rStyle w:val="877"/>
          <w:rFonts w:eastAsia="Courier New"/>
          <w:iCs/>
          <w:sz w:val="24"/>
          <w:szCs w:val="24"/>
        </w:rPr>
        <w:t xml:space="preserve">ны всех типов могут быть пробковыми (П), дроссельными (Д), шиберными (Ш) и вентильными (В).</w:t>
      </w:r>
      <w:r/>
    </w:p>
    <w:p>
      <w:pPr>
        <w:pStyle w:val="865"/>
        <w:ind w:left="20"/>
        <w:spacing w:before="0" w:line="360" w:lineRule="auto"/>
        <w:shd w:val="clear" w:color="auto" w:fill="auto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Пример условного обозначения регулирующих кранов для нагревательных приборов:</w:t>
      </w:r>
      <w:r/>
    </w:p>
    <w:p>
      <w:pPr>
        <w:pStyle w:val="865"/>
        <w:ind w:right="20" w:firstLine="0"/>
        <w:jc w:val="center"/>
        <w:spacing w:before="0" w:line="360" w:lineRule="auto"/>
        <w:shd w:val="clear" w:color="auto" w:fill="auto"/>
        <w:rPr>
          <w:rStyle w:val="885"/>
          <w:rFonts w:eastAsia="Arial"/>
          <w:b w:val="0"/>
          <w:iCs/>
          <w:sz w:val="24"/>
          <w:szCs w:val="24"/>
        </w:rPr>
      </w:pPr>
      <w:r>
        <w:rPr>
          <w:rFonts w:eastAsia="Arial"/>
          <w:b w:val="0"/>
          <w:iCs/>
          <w:sz w:val="24"/>
          <w:szCs w:val="24"/>
        </w:rPr>
      </w:r>
      <w:r/>
    </w:p>
    <w:p>
      <w:pPr>
        <w:pStyle w:val="865"/>
        <w:ind w:right="20" w:firstLine="0"/>
        <w:jc w:val="center"/>
        <w:spacing w:before="0" w:line="360" w:lineRule="auto"/>
        <w:shd w:val="clear" w:color="auto" w:fill="auto"/>
        <w:rPr>
          <w:rStyle w:val="885"/>
          <w:rFonts w:eastAsia="Arial"/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Кран КРДШ15 ГОСТ 10944-75,</w:t>
      </w:r>
      <w:r/>
    </w:p>
    <w:p>
      <w:pPr>
        <w:pStyle w:val="865"/>
        <w:ind w:right="20" w:firstLine="0"/>
        <w:jc w:val="center"/>
        <w:spacing w:before="0" w:line="360" w:lineRule="auto"/>
        <w:shd w:val="clear" w:color="auto" w:fill="auto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Fonts w:ascii="Times New Roman" w:hAnsi="Times New Roman" w:cs="Times New Roman"/>
          <w:b w:val="0"/>
          <w:iCs/>
          <w:sz w:val="24"/>
          <w:szCs w:val="24"/>
        </w:rPr>
      </w:r>
      <w:r/>
    </w:p>
    <w:p>
      <w:pPr>
        <w:pStyle w:val="865"/>
        <w:ind w:left="320" w:right="140" w:hanging="280"/>
        <w:jc w:val="left"/>
        <w:spacing w:before="0" w:line="360" w:lineRule="auto"/>
        <w:shd w:val="clear" w:color="auto" w:fill="auto"/>
        <w:rPr>
          <w:rFonts w:ascii="Times New Roman" w:hAnsi="Times New Roman" w:cs="Times New Roman"/>
          <w:b w:val="0"/>
          <w:iCs/>
          <w:sz w:val="24"/>
          <w:szCs w:val="24"/>
        </w:rPr>
      </w:pPr>
      <w:r>
        <w:rPr>
          <w:rStyle w:val="885"/>
          <w:rFonts w:eastAsia="Arial"/>
          <w:b w:val="0"/>
          <w:iCs/>
          <w:sz w:val="24"/>
          <w:szCs w:val="24"/>
        </w:rPr>
        <w:t xml:space="preserve">где КРДШ — кран двойной регулировки с шиберным регулирующим устройством: 15 — диаметр условного прохода, мм.</w:t>
      </w:r>
      <w:r/>
    </w:p>
    <w:p>
      <w:pPr>
        <w:ind w:left="20" w:right="140" w:firstLine="28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Корпуса кранов и детали, соприкасающиеся с теплоносителем, изготовляют из латуни марки ЛС-1Л. В качестве уплотнительного материала сальника используют фторопластовый материал или саль-никовую набивку.</w:t>
      </w:r>
      <w:r/>
    </w:p>
    <w:p>
      <w:pPr>
        <w:ind w:left="20" w:right="140" w:firstLine="28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Негерметичность регулирующих кранов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84"/>
          <w:rFonts w:eastAsia="Courier New"/>
          <w:i w:val="0"/>
          <w:sz w:val="24"/>
          <w:szCs w:val="24"/>
        </w:rPr>
        <w:t xml:space="preserve"> =</w:t>
      </w:r>
      <w:r>
        <w:rPr>
          <w:rStyle w:val="877"/>
          <w:rFonts w:eastAsia="Courier New"/>
          <w:iCs/>
          <w:sz w:val="24"/>
          <w:szCs w:val="24"/>
        </w:rPr>
        <w:t xml:space="preserve"> 15 мм в закрытом положении не должна превышать 20 см</w:t>
      </w:r>
      <w:r>
        <w:rPr>
          <w:rStyle w:val="877"/>
          <w:rFonts w:eastAsia="Courier New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Courier New"/>
          <w:iCs/>
          <w:sz w:val="24"/>
          <w:szCs w:val="24"/>
        </w:rPr>
        <w:t xml:space="preserve">/мин, в кранах </w:t>
      </w:r>
      <w:r>
        <w:rPr>
          <w:rStyle w:val="877"/>
          <w:rFonts w:eastAsia="Courier New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Courier New"/>
          <w:iCs/>
          <w:sz w:val="24"/>
          <w:szCs w:val="24"/>
        </w:rPr>
        <w:t xml:space="preserve"> = 20 мм - 30 см</w:t>
      </w:r>
      <w:r>
        <w:rPr>
          <w:rStyle w:val="877"/>
          <w:rFonts w:eastAsia="Courier New"/>
          <w:iCs/>
          <w:sz w:val="24"/>
          <w:szCs w:val="24"/>
          <w:vertAlign w:val="superscript"/>
        </w:rPr>
        <w:t xml:space="preserve">3</w:t>
      </w:r>
      <w:r>
        <w:rPr>
          <w:rStyle w:val="877"/>
          <w:rFonts w:eastAsia="Courier New"/>
          <w:iCs/>
          <w:sz w:val="24"/>
          <w:szCs w:val="24"/>
        </w:rPr>
        <w:t xml:space="preserve">/мин.</w:t>
      </w:r>
      <w:r/>
    </w:p>
    <w:p>
      <w:pPr>
        <w:ind w:left="20" w:right="140" w:firstLine="28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Перед установкой регулирующие краны должны быть полнос</w:t>
      </w:r>
      <w:r>
        <w:rPr>
          <w:rStyle w:val="877"/>
          <w:rFonts w:eastAsia="Courier New"/>
          <w:iCs/>
          <w:sz w:val="24"/>
          <w:szCs w:val="24"/>
        </w:rPr>
        <w:t xml:space="preserve">тью открыты.</w:t>
      </w:r>
      <w:r/>
    </w:p>
    <w:p>
      <w:pPr>
        <w:ind w:left="20" w:right="140" w:firstLine="28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Упаковывают краны в ящики массой не более 50 кг и хранят в таком виде в закрытых помещениях.</w:t>
      </w:r>
      <w:r/>
    </w:p>
    <w:p>
      <w:pPr>
        <w:ind w:left="20" w:right="140" w:firstLine="280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Регуляторы давления служат для поддержания заданного стати</w:t>
      </w:r>
      <w:r>
        <w:rPr>
          <w:rStyle w:val="877"/>
          <w:rFonts w:eastAsia="Courier New"/>
          <w:iCs/>
          <w:sz w:val="24"/>
          <w:szCs w:val="24"/>
        </w:rPr>
        <w:t xml:space="preserve">ческого давления в трубопроводах, транспортирующих жидкость или газ. Регуляторы давления подразделяют на пружинные и грузовые.</w:t>
      </w:r>
      <w:r/>
    </w:p>
    <w:p>
      <w:pPr>
        <w:ind w:left="80" w:right="20" w:firstLine="300"/>
        <w:spacing w:after="0" w:line="360" w:lineRule="auto"/>
        <w:rPr>
          <w:iCs/>
          <w:sz w:val="24"/>
          <w:szCs w:val="24"/>
        </w:rPr>
      </w:pPr>
      <w:r>
        <w:rPr>
          <w:rStyle w:val="876"/>
          <w:rFonts w:eastAsia="Lucida Sans Unicode"/>
          <w:iCs/>
          <w:sz w:val="24"/>
          <w:szCs w:val="24"/>
        </w:rPr>
        <w:t xml:space="preserve">Предохранительная арматура. </w:t>
      </w:r>
      <w:r>
        <w:rPr>
          <w:rStyle w:val="877"/>
          <w:rFonts w:eastAsia="Arial"/>
          <w:iCs/>
          <w:sz w:val="24"/>
          <w:szCs w:val="24"/>
        </w:rPr>
        <w:t xml:space="preserve">К предохранительной арматуре отно</w:t>
      </w:r>
      <w:r>
        <w:rPr>
          <w:rStyle w:val="877"/>
          <w:rFonts w:eastAsia="Arial"/>
          <w:iCs/>
          <w:sz w:val="24"/>
          <w:szCs w:val="24"/>
        </w:rPr>
        <w:t xml:space="preserve">сятся предохранительные (рис. 6.14)</w:t>
      </w:r>
      <w:r>
        <w:rPr>
          <w:rStyle w:val="877"/>
          <w:rFonts w:eastAsia="Arial"/>
          <w:iCs/>
          <w:sz w:val="24"/>
          <w:szCs w:val="24"/>
        </w:rPr>
        <w:t xml:space="preserve"> и обратные клапаны </w:t>
      </w:r>
      <w:r/>
    </w:p>
    <w:p>
      <w:pPr>
        <w:spacing w:after="0" w:line="360" w:lineRule="auto"/>
        <w:rPr>
          <w:sz w:val="24"/>
          <w:szCs w:val="24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523875</wp:posOffset>
                </wp:positionH>
                <wp:positionV relativeFrom="paragraph">
                  <wp:posOffset>128905</wp:posOffset>
                </wp:positionV>
                <wp:extent cx="5156200" cy="4636770"/>
                <wp:effectExtent l="0" t="0" r="6350" b="0"/>
                <wp:wrapSquare wrapText="bothSides"/>
                <wp:docPr id="36" name="Рисунок 87" descr="C:\Users\7349~1\AppData\Local\Temp\FineReader11\media\image1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7" descr="C:\Users\7349~1\AppData\Local\Temp\FineReader11\media\image1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156200" cy="4636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z-index:251660288;o:allowoverlap:true;o:allowincell:true;mso-position-horizontal-relative:margin;margin-left:41.2pt;mso-position-horizontal:absolute;mso-position-vertical-relative:text;margin-top:10.2pt;mso-position-vertical:absolute;width:406.0pt;height:365.1pt;mso-wrap-distance-left:9.0pt;mso-wrap-distance-top:0.0pt;mso-wrap-distance-right:9.0pt;mso-wrap-distance-bottom:0.0pt;" stroked="f" strokeweight="0.75pt">
                <v:path textboxrect="0,0,0,0"/>
                <w10:wrap type="square"/>
                <v:imagedata r:id="rId48" o:title=""/>
              </v:shape>
            </w:pict>
          </mc:Fallback>
        </mc:AlternateContent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  <w:r/>
    </w:p>
    <w:p>
      <w:pPr>
        <w:rPr>
          <w:sz w:val="2"/>
          <w:szCs w:val="2"/>
        </w:rPr>
      </w:pPr>
      <w:r>
        <w:rPr>
          <w:rFonts w:ascii="Times New Roman" w:hAnsi="Times New Roman" w:cs="Times New Roman"/>
          <w:b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118745</wp:posOffset>
                </wp:positionV>
                <wp:extent cx="5124450" cy="3457575"/>
                <wp:effectExtent l="0" t="0" r="0" b="0"/>
                <wp:wrapThrough wrapText="bothSides">
                  <wp:wrapPolygon edited="1">
                    <wp:start x="0" y="0"/>
                    <wp:lineTo x="0" y="21540"/>
                    <wp:lineTo x="21520" y="21540"/>
                    <wp:lineTo x="21520" y="0"/>
                    <wp:lineTo x="0" y="0"/>
                  </wp:wrapPolygon>
                </wp:wrapThrough>
                <wp:docPr id="37" name="Рисунок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братный клапа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124450" cy="3457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z-index:-251661312;o:allowoverlap:true;o:allowincell:true;mso-position-horizontal-relative:text;margin-left:23.5pt;mso-position-horizontal:absolute;mso-position-vertical-relative:text;margin-top:9.3pt;mso-position-vertical:absolute;width:403.5pt;height:272.2pt;mso-wrap-distance-left:9.0pt;mso-wrap-distance-top:0.0pt;mso-wrap-distance-right:9.0pt;mso-wrap-distance-bottom:0.0pt;" wrapcoords="0 0 0 99722 99630 99722 99630 0 0 0" stroked="false">
                <v:path textboxrect="0,0,0,0"/>
                <w10:wrap type="through"/>
                <v:imagedata r:id="rId49" o:title=""/>
              </v:shape>
            </w:pict>
          </mc:Fallback>
        </mc:AlternateContent>
      </w:r>
      <w:r/>
    </w:p>
    <w:p>
      <w:pPr>
        <w:jc w:val="center"/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pStyle w:val="889"/>
        <w:ind w:left="320"/>
        <w:jc w:val="center"/>
        <w:keepLines/>
        <w:keepNext/>
        <w:spacing w:after="120" w:line="240" w:lineRule="exact"/>
        <w:shd w:val="clear" w:color="auto" w:fill="auto"/>
        <w:tabs>
          <w:tab w:val="left" w:pos="89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889"/>
        <w:jc w:val="center"/>
        <w:keepLines/>
        <w:keepNext/>
        <w:spacing w:after="120" w:line="240" w:lineRule="exact"/>
        <w:shd w:val="clear" w:color="auto" w:fill="auto"/>
        <w:tabs>
          <w:tab w:val="left" w:pos="89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Водоразборная арматура</w:t>
      </w:r>
      <w:r/>
    </w:p>
    <w:p>
      <w:pPr>
        <w:pStyle w:val="889"/>
        <w:ind w:left="320"/>
        <w:jc w:val="center"/>
        <w:keepLines/>
        <w:keepNext/>
        <w:spacing w:after="120" w:line="240" w:lineRule="exact"/>
        <w:shd w:val="clear" w:color="auto" w:fill="auto"/>
        <w:tabs>
          <w:tab w:val="left" w:pos="896" w:leader="none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ind w:left="40" w:right="2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Водоразборную арматуру по назначению подразделяют на сани- тарно-техническую и лабораторную.</w:t>
      </w:r>
      <w:r/>
    </w:p>
    <w:p>
      <w:pPr>
        <w:ind w:left="40" w:right="2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Санитарно-техническая арматура включает в себя водоразбор</w:t>
      </w:r>
      <w:r>
        <w:rPr>
          <w:rStyle w:val="877"/>
          <w:rFonts w:eastAsia="Courier New"/>
          <w:iCs/>
          <w:sz w:val="24"/>
          <w:szCs w:val="24"/>
        </w:rPr>
        <w:t xml:space="preserve">ные, туалетные, банные краны, смесители, а также смывные кра</w:t>
      </w:r>
      <w:r>
        <w:rPr>
          <w:rStyle w:val="877"/>
          <w:rFonts w:eastAsia="Courier New"/>
          <w:iCs/>
          <w:sz w:val="24"/>
          <w:szCs w:val="24"/>
        </w:rPr>
        <w:t xml:space="preserve">ны.</w:t>
      </w:r>
      <w:r/>
    </w:p>
    <w:p>
      <w:pPr>
        <w:ind w:left="40" w:right="2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6"/>
          <w:rFonts w:eastAsia="Sylfaen"/>
          <w:iCs/>
          <w:sz w:val="24"/>
          <w:szCs w:val="24"/>
        </w:rPr>
        <w:t xml:space="preserve">Водоразборные и туалетные краны </w:t>
      </w:r>
      <w:r>
        <w:rPr>
          <w:rStyle w:val="877"/>
          <w:rFonts w:eastAsia="Courier New"/>
          <w:iCs/>
          <w:sz w:val="24"/>
          <w:szCs w:val="24"/>
        </w:rPr>
        <w:t xml:space="preserve">выпускают нескольких разно</w:t>
      </w:r>
      <w:r>
        <w:rPr>
          <w:rStyle w:val="877"/>
          <w:rFonts w:eastAsia="Courier New"/>
          <w:iCs/>
          <w:sz w:val="24"/>
          <w:szCs w:val="24"/>
        </w:rPr>
        <w:t xml:space="preserve">видностей; их используют в жилых и общест</w:t>
      </w:r>
      <w:r>
        <w:rPr>
          <w:rStyle w:val="877"/>
          <w:rFonts w:eastAsia="Courier New"/>
          <w:iCs/>
          <w:sz w:val="24"/>
          <w:szCs w:val="24"/>
        </w:rPr>
        <w:t xml:space="preserve">венных зданиях </w:t>
      </w:r>
      <w:r/>
    </w:p>
    <w:p>
      <w:pPr>
        <w:jc w:val="both"/>
        <w:spacing w:after="0" w:line="360" w:lineRule="auto"/>
        <w:rPr>
          <w:iCs/>
          <w:sz w:val="24"/>
          <w:szCs w:val="24"/>
        </w:rPr>
        <w:framePr w:h="2947" w:wrap="notBeside" w:vAnchor="text" w:hAnchor="text" w:xAlign="center" w:y="1"/>
      </w:pPr>
      <w:r>
        <w:rPr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5645" cy="2133600"/>
                <wp:effectExtent l="19050" t="0" r="8255" b="0"/>
                <wp:docPr id="38" name="Рисунок 77" descr="C:\Users\7349~1\AppData\Local\Temp\FineReader11\media\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7" descr="C:\Users\7349~1\AppData\Local\Temp\FineReader11\media\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4525645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56.3pt;height:168.0pt;mso-wrap-distance-left:0.0pt;mso-wrap-distance-top:0.0pt;mso-wrap-distance-right:0.0pt;mso-wrap-distance-bottom:0.0pt;" stroked="f" strokeweight="0.75pt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jc w:val="both"/>
        <w:spacing w:after="0"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Водоразборные краны изготовляют типов: КВ 15Д и КВ20Д (букв</w:t>
      </w:r>
      <w:r>
        <w:rPr>
          <w:rStyle w:val="943"/>
          <w:rFonts w:eastAsia="Courier New"/>
          <w:iCs/>
          <w:sz w:val="24"/>
          <w:szCs w:val="24"/>
        </w:rPr>
        <w:t xml:space="preserve">а </w:t>
      </w:r>
      <w:r>
        <w:rPr>
          <w:rStyle w:val="877"/>
          <w:rFonts w:eastAsia="Courier New"/>
          <w:iCs/>
          <w:sz w:val="24"/>
          <w:szCs w:val="24"/>
        </w:rPr>
        <w:t xml:space="preserve">Д указывает на наличие защитно-декоративного покрытия)—для настенной установки у раковин; КВН15Д — для настольной уста</w:t>
      </w:r>
      <w:r>
        <w:rPr>
          <w:rStyle w:val="877"/>
          <w:rFonts w:eastAsia="Courier New"/>
          <w:iCs/>
          <w:sz w:val="24"/>
          <w:szCs w:val="24"/>
        </w:rPr>
        <w:t xml:space="preserve">новки у моек.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Водоразборная арматура помимо своего прямого назначения (отбор воды из систем) имеет функции запорно-регулирующей, так как в процессе пользования она регулирует расход воды, а по окон</w:t>
      </w:r>
      <w:r>
        <w:rPr>
          <w:rStyle w:val="877"/>
          <w:rFonts w:eastAsia="Courier New"/>
          <w:iCs/>
          <w:sz w:val="24"/>
          <w:szCs w:val="24"/>
        </w:rPr>
        <w:t xml:space="preserve">чании пользования герметично перекрывает ее.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Водоразборная арматура выпускается вентильного и пробкового типа. Арматура вентильного типа выпускается в комплекте с уни- фицированным узлом — </w:t>
      </w:r>
      <w:r>
        <w:rPr>
          <w:rStyle w:val="877"/>
          <w:rFonts w:eastAsia="Courier New"/>
          <w:iCs/>
          <w:sz w:val="24"/>
          <w:szCs w:val="24"/>
        </w:rPr>
        <w:t xml:space="preserve">вентильной головкой</w:t>
      </w:r>
      <w:r>
        <w:rPr>
          <w:rStyle w:val="877"/>
          <w:rFonts w:eastAsia="Courier New"/>
          <w:iCs/>
          <w:sz w:val="24"/>
          <w:szCs w:val="24"/>
        </w:rPr>
        <w:t xml:space="preserve">Выпускается несколько конструкций вентильных головок: с неразрезным шпинделем, передающимвращательно-поступательное движение запирающему клапану; с разрезным (составным) шпинделем, пере</w:t>
      </w:r>
      <w:r>
        <w:rPr>
          <w:rStyle w:val="877"/>
          <w:rFonts w:eastAsia="Courier New"/>
          <w:iCs/>
          <w:sz w:val="24"/>
          <w:szCs w:val="24"/>
        </w:rPr>
        <w:t xml:space="preserve">дающим возвратно-поступательное движение этому клапану.</w:t>
      </w:r>
      <w:r/>
    </w:p>
    <w:p>
      <w:pPr>
        <w:jc w:val="both"/>
        <w:spacing w:after="0" w:line="360" w:lineRule="auto"/>
        <w:rPr>
          <w:iCs/>
          <w:sz w:val="24"/>
          <w:szCs w:val="24"/>
        </w:rPr>
        <w:framePr w:h="4440" w:wrap="notBeside" w:vAnchor="text" w:hAnchor="text" w:xAlign="center" w:y="1"/>
      </w:pPr>
      <w:r>
        <w:rPr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6530" cy="2457450"/>
                <wp:effectExtent l="0" t="0" r="0" b="0"/>
                <wp:docPr id="39" name="Рисунок 78" descr="C:\Users\7349~1\AppData\Local\Temp\FineReader11\media\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8" descr="C:\Users\7349~1\AppData\Local\Temp\FineReader11\media\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3994682" cy="246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313.9pt;height:193.5pt;mso-wrap-distance-left:0.0pt;mso-wrap-distance-top:0.0pt;mso-wrap-distance-right:0.0pt;mso-wrap-distance-bottom:0.0pt;" stroked="f" strokeweight="0.75pt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jc w:val="both"/>
        <w:spacing w:after="0"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 настоящее время широко распространены вентильные голов</w:t>
      </w:r>
      <w:r>
        <w:rPr>
          <w:rStyle w:val="877"/>
          <w:rFonts w:eastAsia="Courier New"/>
          <w:iCs/>
          <w:sz w:val="24"/>
          <w:szCs w:val="24"/>
        </w:rPr>
        <w:t xml:space="preserve">ки с керамическими затворами.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Сальниковая набивка вентилей выполнена из асбестового шну</w:t>
      </w:r>
      <w:r>
        <w:rPr>
          <w:rStyle w:val="877"/>
          <w:rFonts w:eastAsia="Courier New"/>
          <w:iCs/>
          <w:sz w:val="24"/>
          <w:szCs w:val="24"/>
        </w:rPr>
        <w:t xml:space="preserve">ра, пропитанного тугоплавкой смазкой или в виде резинового коль</w:t>
      </w:r>
      <w:r>
        <w:rPr>
          <w:rStyle w:val="877"/>
          <w:rFonts w:eastAsia="Courier New"/>
          <w:iCs/>
          <w:sz w:val="24"/>
          <w:szCs w:val="24"/>
        </w:rPr>
        <w:t xml:space="preserve">ца. Набивка прижимается специальной гайкой </w:t>
      </w:r>
      <w:r>
        <w:rPr>
          <w:rStyle w:val="884"/>
          <w:rFonts w:eastAsia="Arial"/>
          <w:i w:val="0"/>
          <w:sz w:val="24"/>
          <w:szCs w:val="24"/>
        </w:rPr>
        <w:t xml:space="preserve">2.</w:t>
      </w:r>
      <w:r/>
    </w:p>
    <w:p>
      <w:pPr>
        <w:ind w:left="20" w:right="40" w:firstLine="28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Courier New"/>
          <w:iCs/>
          <w:sz w:val="24"/>
          <w:szCs w:val="24"/>
        </w:rPr>
        <w:t xml:space="preserve">Водоразборная арматура снабжается наружной присоединитель</w:t>
      </w:r>
      <w:r>
        <w:rPr>
          <w:rStyle w:val="877"/>
          <w:rFonts w:eastAsia="Courier New"/>
          <w:iCs/>
          <w:sz w:val="24"/>
          <w:szCs w:val="24"/>
        </w:rPr>
        <w:t xml:space="preserve">ной резьбой. Эту арматуру производят из цветных металлов с по</w:t>
      </w:r>
      <w:r>
        <w:rPr>
          <w:rStyle w:val="877"/>
          <w:rFonts w:eastAsia="Courier New"/>
          <w:iCs/>
          <w:sz w:val="24"/>
          <w:szCs w:val="24"/>
        </w:rPr>
        <w:t xml:space="preserve">следующей хромировкой поверхности или другим видом гальвани</w:t>
      </w:r>
      <w:r>
        <w:rPr>
          <w:rStyle w:val="877"/>
          <w:rFonts w:eastAsia="Courier New"/>
          <w:iCs/>
          <w:sz w:val="24"/>
          <w:szCs w:val="24"/>
        </w:rPr>
        <w:t xml:space="preserve">ческого покрытия.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Туалетные краны</w:t>
      </w:r>
      <w:r>
        <w:rPr>
          <w:rStyle w:val="877"/>
          <w:rFonts w:eastAsia="Sylfaen"/>
          <w:iCs/>
          <w:sz w:val="24"/>
          <w:szCs w:val="24"/>
          <w:lang w:val="en-US"/>
        </w:rPr>
        <w:t xml:space="preserve">Dy</w:t>
      </w:r>
      <w:r>
        <w:rPr>
          <w:rStyle w:val="877"/>
          <w:rFonts w:eastAsia="Sylfaen"/>
          <w:iCs/>
          <w:sz w:val="24"/>
          <w:szCs w:val="24"/>
        </w:rPr>
        <w:t xml:space="preserve"> = 15 мм выпускают для установки умываль</w:t>
      </w:r>
      <w:r>
        <w:rPr>
          <w:rStyle w:val="877"/>
          <w:rFonts w:eastAsia="Sylfaen"/>
          <w:iCs/>
          <w:sz w:val="24"/>
          <w:szCs w:val="24"/>
        </w:rPr>
        <w:t xml:space="preserve">ников типов: КТ15Д — настенные, КТН15ЖД — настольные (бук</w:t>
      </w:r>
      <w:r>
        <w:rPr>
          <w:rStyle w:val="877"/>
          <w:rFonts w:eastAsia="Sylfaen"/>
          <w:iCs/>
          <w:sz w:val="24"/>
          <w:szCs w:val="24"/>
        </w:rPr>
        <w:t xml:space="preserve">ва Ж обозначает, что изливная трубка жестко закреплена в корпусе крана).</w:t>
      </w:r>
      <w:r/>
    </w:p>
    <w:p>
      <w:pPr>
        <w:ind w:left="20" w:right="20" w:firstLine="300"/>
        <w:jc w:val="both"/>
        <w:spacing w:after="0" w:line="360" w:lineRule="auto"/>
        <w:rPr>
          <w:rStyle w:val="877"/>
          <w:rFonts w:eastAsia="Sylfaen"/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Банные краны</w:t>
      </w:r>
      <w:r>
        <w:rPr>
          <w:rStyle w:val="877"/>
          <w:rFonts w:eastAsia="Sylfaen"/>
          <w:iCs/>
          <w:sz w:val="24"/>
          <w:szCs w:val="24"/>
        </w:rPr>
        <w:t xml:space="preserve"> типа КРБ изготовляют из бронзы и устанавлива</w:t>
      </w:r>
      <w:r>
        <w:rPr>
          <w:rStyle w:val="877"/>
          <w:rFonts w:eastAsia="Sylfaen"/>
          <w:iCs/>
          <w:sz w:val="24"/>
          <w:szCs w:val="24"/>
        </w:rPr>
        <w:t xml:space="preserve">ют в системах разбора холодной и горячей воды, где давление не пре</w:t>
      </w:r>
      <w:r>
        <w:rPr>
          <w:rStyle w:val="877"/>
          <w:rFonts w:eastAsia="Sylfaen"/>
          <w:iCs/>
          <w:sz w:val="24"/>
          <w:szCs w:val="24"/>
        </w:rPr>
        <w:t xml:space="preserve">вышает 0,01 МПа. Ручка банного крана — из дерева или пластмас</w:t>
      </w:r>
      <w:r>
        <w:rPr>
          <w:rStyle w:val="877"/>
          <w:rFonts w:eastAsia="Sylfaen"/>
          <w:iCs/>
          <w:sz w:val="24"/>
          <w:szCs w:val="24"/>
        </w:rPr>
        <w:t xml:space="preserve">сы.</w:t>
      </w:r>
      <w:r/>
    </w:p>
    <w:p>
      <w:pPr>
        <w:ind w:left="20" w:right="20" w:firstLine="300"/>
        <w:jc w:val="both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Смесители, краны назначение , устройство, маркировка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6"/>
          <w:rFonts w:eastAsia="Sylfaen"/>
          <w:iCs/>
          <w:sz w:val="24"/>
          <w:szCs w:val="24"/>
        </w:rPr>
        <w:t xml:space="preserve">Смесители </w:t>
      </w:r>
      <w:r>
        <w:rPr>
          <w:rStyle w:val="877"/>
          <w:rFonts w:eastAsia="Sylfaen"/>
          <w:iCs/>
          <w:sz w:val="24"/>
          <w:szCs w:val="24"/>
        </w:rPr>
        <w:t xml:space="preserve">являются одной из разновидностей водоразборной арматуры. Они предназначены для сме</w:t>
      </w:r>
      <w:r>
        <w:rPr>
          <w:rStyle w:val="877"/>
          <w:rFonts w:eastAsia="Courier New"/>
          <w:iCs/>
          <w:sz w:val="24"/>
          <w:szCs w:val="24"/>
        </w:rPr>
        <w:t xml:space="preserve">ттти</w:t>
      </w:r>
      <w:r>
        <w:rPr>
          <w:rStyle w:val="877"/>
          <w:rFonts w:eastAsia="Sylfaen"/>
          <w:iCs/>
          <w:sz w:val="24"/>
          <w:szCs w:val="24"/>
        </w:rPr>
        <w:t xml:space="preserve">вания холодной и горя</w:t>
      </w:r>
      <w:r>
        <w:rPr>
          <w:rStyle w:val="877"/>
          <w:rFonts w:eastAsia="Sylfaen"/>
          <w:iCs/>
          <w:sz w:val="24"/>
          <w:szCs w:val="24"/>
        </w:rPr>
        <w:t xml:space="preserve">чей (температурой до 75 °С) воды давлением 0,6 МПа. Смесители имеют на каждой подводке вентильную головку, с помощью кото</w:t>
      </w:r>
      <w:r>
        <w:rPr>
          <w:rStyle w:val="877"/>
          <w:rFonts w:eastAsia="Sylfaen"/>
          <w:iCs/>
          <w:sz w:val="24"/>
          <w:szCs w:val="24"/>
        </w:rPr>
        <w:t xml:space="preserve">рой регулируется расход холодной или горячей воды. Изменяя сте</w:t>
      </w:r>
      <w:r>
        <w:rPr>
          <w:rStyle w:val="877"/>
          <w:rFonts w:eastAsia="Sylfaen"/>
          <w:iCs/>
          <w:sz w:val="24"/>
          <w:szCs w:val="24"/>
        </w:rPr>
        <w:t xml:space="preserve">пень открытия каждой вентильной головки, устанавливают требу</w:t>
      </w:r>
      <w:r>
        <w:rPr>
          <w:rStyle w:val="877"/>
          <w:rFonts w:eastAsia="Sylfaen"/>
          <w:iCs/>
          <w:sz w:val="24"/>
          <w:szCs w:val="24"/>
        </w:rPr>
        <w:t xml:space="preserve">емые расход теплой воды и температуру смеси. При монтаже под</w:t>
      </w:r>
      <w:r>
        <w:rPr>
          <w:rStyle w:val="877"/>
          <w:rFonts w:eastAsia="Sylfaen"/>
          <w:iCs/>
          <w:sz w:val="24"/>
          <w:szCs w:val="24"/>
        </w:rPr>
        <w:t xml:space="preserve">водку холодной воды располагают слева от смесителя, а горячей — справа. Расстояние между подводками к смесит</w:t>
      </w:r>
      <w:r>
        <w:rPr>
          <w:rStyle w:val="877"/>
          <w:rFonts w:eastAsia="Sylfaen"/>
          <w:iCs/>
          <w:sz w:val="24"/>
          <w:szCs w:val="24"/>
        </w:rPr>
        <w:t xml:space="preserve">елям равно 150 мм. Для компенсации строительных и монтажных допусков на каждой подводке при настенном расположении смесителя предусмотрены компенсационные патрубки, позволяющие изменять расстояние между подводками ±6 мм. Кроме настенного расположения преду</w:t>
      </w:r>
      <w:r>
        <w:rPr>
          <w:rStyle w:val="877"/>
          <w:rFonts w:eastAsia="Sylfaen"/>
          <w:iCs/>
          <w:sz w:val="24"/>
          <w:szCs w:val="24"/>
        </w:rPr>
        <w:t xml:space="preserve">смотрены смесители для настольного расположения на умывальни</w:t>
      </w:r>
      <w:r>
        <w:rPr>
          <w:rStyle w:val="877"/>
          <w:rFonts w:eastAsia="Sylfaen"/>
          <w:iCs/>
          <w:sz w:val="24"/>
          <w:szCs w:val="24"/>
        </w:rPr>
        <w:t xml:space="preserve">ках, раковинах и других санитарно-технических приборах.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Смесители кроме вентильного исполнения выпускаются со сме</w:t>
      </w:r>
      <w:r>
        <w:rPr>
          <w:rStyle w:val="877"/>
          <w:rFonts w:eastAsia="Sylfaen"/>
          <w:iCs/>
          <w:sz w:val="24"/>
          <w:szCs w:val="24"/>
        </w:rPr>
        <w:t xml:space="preserve">сительной рукояткой (с локтевым управлением для операционных) и термостатические, позволяющие автоматически поддерживать температуру и расход воды независимо от изменения давления воды в момент водоразбора.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В зависимости от расположения корпуса на санитарно-техничес</w:t>
      </w:r>
      <w:r>
        <w:rPr>
          <w:rStyle w:val="877"/>
          <w:rFonts w:eastAsia="Sylfaen"/>
          <w:iCs/>
          <w:sz w:val="24"/>
          <w:szCs w:val="24"/>
        </w:rPr>
        <w:t xml:space="preserve">ком приборе смесители бывают с верхней и нижней камерами сме</w:t>
      </w:r>
      <w:r>
        <w:rPr>
          <w:rStyle w:val="877"/>
          <w:rFonts w:eastAsia="Sylfaen"/>
          <w:iCs/>
          <w:sz w:val="24"/>
          <w:szCs w:val="24"/>
        </w:rPr>
        <w:t xml:space="preserve">шения.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77"/>
          <w:rFonts w:eastAsia="Sylfaen"/>
          <w:iCs/>
          <w:sz w:val="24"/>
          <w:szCs w:val="24"/>
        </w:rPr>
        <w:t xml:space="preserve">По виду прибора, на котором установлен смеситель, различают смесители для умывальников, раковин, водогрейных колонок, ванн, душевых, бидэ и пр.</w:t>
      </w:r>
      <w:r/>
    </w:p>
    <w:p>
      <w:pPr>
        <w:ind w:left="20" w:right="2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84"/>
          <w:rFonts w:eastAsia="Courier New"/>
          <w:i w:val="0"/>
          <w:sz w:val="24"/>
          <w:szCs w:val="24"/>
        </w:rPr>
        <w:t xml:space="preserve">Смесители изготовляют для обычных умывальников и моек</w:t>
      </w:r>
      <w:r>
        <w:rPr>
          <w:rStyle w:val="877"/>
          <w:rFonts w:eastAsia="Sylfaen"/>
          <w:iCs/>
          <w:sz w:val="24"/>
          <w:szCs w:val="24"/>
        </w:rPr>
        <w:t xml:space="preserve"> на одно отделение следующих типов: См-Ум-Ц — настольный с централь</w:t>
      </w:r>
      <w:r>
        <w:rPr>
          <w:rStyle w:val="877"/>
          <w:rFonts w:eastAsia="Sylfaen"/>
          <w:iCs/>
          <w:sz w:val="24"/>
          <w:szCs w:val="24"/>
        </w:rPr>
        <w:t xml:space="preserve">ным размещением (рис. 6.7); См-Ум-НВФ — настенный с верхним изливом и фарфоровым корпусом; См-Ум-НКС — с нижней каме</w:t>
      </w:r>
      <w:r>
        <w:rPr>
          <w:rStyle w:val="877"/>
          <w:rFonts w:eastAsia="Sylfaen"/>
          <w:iCs/>
          <w:sz w:val="24"/>
          <w:szCs w:val="24"/>
        </w:rPr>
        <w:t xml:space="preserve">рой смешения; См-М-ЦЩН — настольный с центральным разме</w:t>
      </w:r>
      <w:r>
        <w:rPr>
          <w:rStyle w:val="877"/>
          <w:rFonts w:eastAsia="Sylfaen"/>
          <w:iCs/>
          <w:sz w:val="24"/>
          <w:szCs w:val="24"/>
        </w:rPr>
        <w:t xml:space="preserve">щением и со щеткой с нижним креплением. Для душа смесители изготовляют типов: См-В-Шл — с душевой сет</w:t>
      </w:r>
      <w:r>
        <w:rPr>
          <w:rStyle w:val="877"/>
          <w:rFonts w:eastAsia="Sylfaen"/>
          <w:iCs/>
          <w:sz w:val="24"/>
          <w:szCs w:val="24"/>
        </w:rPr>
        <w:t xml:space="preserve">кой на гибком шланге  </w:t>
      </w:r>
      <w:r>
        <w:rPr>
          <w:rStyle w:val="877"/>
          <w:rFonts w:eastAsia="Sylfaen"/>
          <w:iCs/>
          <w:sz w:val="24"/>
          <w:szCs w:val="24"/>
        </w:rPr>
        <w:t xml:space="preserve">См-В-Ст — со стационарной душевой трубкой и сет</w:t>
      </w:r>
      <w:r>
        <w:rPr>
          <w:rStyle w:val="877"/>
          <w:rFonts w:eastAsia="Sylfaen"/>
          <w:iCs/>
          <w:sz w:val="24"/>
          <w:szCs w:val="24"/>
        </w:rPr>
        <w:t xml:space="preserve">кой; См-К — для</w:t>
      </w:r>
      <w:r>
        <w:rPr>
          <w:rStyle w:val="877"/>
          <w:rFonts w:eastAsia="Sylfaen"/>
          <w:iCs/>
          <w:sz w:val="24"/>
          <w:szCs w:val="24"/>
        </w:rPr>
        <w:t xml:space="preserve"> водогрейной колонки </w:t>
      </w:r>
      <w:r/>
    </w:p>
    <w:p>
      <w:pPr>
        <w:jc w:val="both"/>
        <w:spacing w:after="0" w:line="360" w:lineRule="auto"/>
        <w:rPr>
          <w:iCs/>
          <w:sz w:val="24"/>
          <w:szCs w:val="24"/>
        </w:rPr>
        <w:framePr w:h="4742" w:wrap="notBeside" w:vAnchor="text" w:hAnchor="text" w:xAlign="center" w:y="1"/>
      </w:pPr>
      <w:r>
        <w:rPr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64000" cy="3112770"/>
                <wp:effectExtent l="19050" t="0" r="0" b="0"/>
                <wp:docPr id="40" name="Рисунок 79" descr="C:\Users\7349~1\AppData\Local\Temp\FineReader11\media\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9" descr="C:\Users\7349~1\AppData\Local\Temp\FineReader11\media\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064000" cy="311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20.0pt;height:245.1pt;mso-wrap-distance-left:0.0pt;mso-wrap-distance-top:0.0pt;mso-wrap-distance-right:0.0pt;mso-wrap-distance-bottom:0.0pt;" stroked="f" strokeweight="0.75pt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jc w:val="both"/>
        <w:spacing w:after="0" w:line="360" w:lineRule="auto"/>
        <w:rPr>
          <w:iCs/>
          <w:sz w:val="24"/>
          <w:szCs w:val="24"/>
        </w:rPr>
        <w:framePr w:h="4742" w:wrap="notBeside" w:vAnchor="text" w:hAnchor="text" w:xAlign="center" w:y="1"/>
      </w:pPr>
      <w:r>
        <w:rPr>
          <w:rStyle w:val="877"/>
          <w:rFonts w:eastAsia="Arial"/>
          <w:iCs/>
          <w:sz w:val="24"/>
          <w:szCs w:val="24"/>
        </w:rPr>
        <w:t xml:space="preserve">Размер резьбы накидных гаек и штуцеров для присоединения I юноротныхизливов, душевых трубок и шлангов у всех отечественных смесителей равен М22 х 15.</w:t>
      </w:r>
      <w:r/>
    </w:p>
    <w:p>
      <w:pPr>
        <w:jc w:val="both"/>
        <w:spacing w:after="0"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jc w:val="both"/>
        <w:spacing w:line="360" w:lineRule="auto"/>
        <w:rPr>
          <w:iCs/>
          <w:sz w:val="24"/>
          <w:szCs w:val="24"/>
        </w:rPr>
        <w:framePr w:h="3845" w:wrap="notBeside" w:vAnchor="text" w:hAnchor="text" w:xAlign="center" w:y="1"/>
      </w:pPr>
      <w:r>
        <w:rPr>
          <w:rStyle w:val="884"/>
          <w:rFonts w:eastAsia="Franklin Gothic Medium"/>
          <w:i w:val="0"/>
          <w:sz w:val="24"/>
          <w:szCs w:val="24"/>
        </w:rPr>
        <w:t xml:space="preserve">Смесители для  бидэ</w:t>
      </w:r>
      <w:r>
        <w:rPr>
          <w:rStyle w:val="877"/>
          <w:rFonts w:eastAsia="Arial"/>
          <w:iCs/>
          <w:sz w:val="24"/>
          <w:szCs w:val="24"/>
        </w:rPr>
        <w:t xml:space="preserve">  устанавливают на полочке прибора, они имеют рукоятку переключателя, направляющую воду в излив или в борт прибора для его обогрева перед пользованием.</w:t>
      </w:r>
      <w:r/>
    </w:p>
    <w:p>
      <w:pPr>
        <w:jc w:val="center"/>
        <w:rPr>
          <w:iCs/>
          <w:sz w:val="2"/>
          <w:szCs w:val="2"/>
        </w:rPr>
        <w:framePr w:h="3845" w:wrap="notBeside" w:vAnchor="text" w:hAnchor="text" w:xAlign="center" w:y="1"/>
      </w:pPr>
      <w:r>
        <w:rPr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0370" cy="2641600"/>
                <wp:effectExtent l="19050" t="0" r="0" b="0"/>
                <wp:docPr id="41" name="Рисунок 80" descr="C:\Users\7349~1\AppData\Local\Temp\FineReader11\media\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0" descr="C:\Users\7349~1\AppData\Local\Temp\FineReader11\media\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23037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333.1pt;height:208.0pt;mso-wrap-distance-left:0.0pt;mso-wrap-distance-top:0.0pt;mso-wrap-distance-right:0.0pt;mso-wrap-distance-bottom:0.0pt;" stroked="f" strokeweight="0.75pt">
                <v:path textboxrect="0,0,0,0"/>
                <v:imagedata r:id="rId53" o:title=""/>
              </v:shape>
            </w:pict>
          </mc:Fallback>
        </mc:AlternateContent>
      </w:r>
      <w:r/>
    </w:p>
    <w:p>
      <w:pPr>
        <w:jc w:val="both"/>
        <w:spacing w:line="36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pStyle w:val="953"/>
        <w:ind w:firstLine="0"/>
        <w:spacing w:line="360" w:lineRule="auto"/>
        <w:shd w:val="clear" w:color="auto" w:fill="auto"/>
        <w:rPr>
          <w:iCs/>
          <w:sz w:val="24"/>
          <w:szCs w:val="24"/>
        </w:rPr>
        <w:framePr w:h="3509" w:wrap="notBeside" w:vAnchor="text" w:hAnchor="text" w:xAlign="center" w:y="1"/>
      </w:pPr>
      <w:r>
        <w:rPr>
          <w:rStyle w:val="945"/>
          <w:rFonts w:eastAsia="Lucida Sans Unicode"/>
          <w:iCs/>
          <w:sz w:val="24"/>
          <w:szCs w:val="24"/>
        </w:rPr>
        <w:t xml:space="preserve">Смывные краны </w:t>
      </w:r>
      <w:r>
        <w:rPr>
          <w:rStyle w:val="946"/>
          <w:rFonts w:eastAsia="Lucida Sans Unicode"/>
          <w:iCs/>
          <w:sz w:val="24"/>
          <w:szCs w:val="24"/>
        </w:rPr>
        <w:t xml:space="preserve">служат для</w:t>
      </w:r>
      <w:r>
        <w:rPr>
          <w:rStyle w:val="946"/>
          <w:rFonts w:eastAsia="Lucida Sans Unicode"/>
          <w:iCs/>
          <w:sz w:val="24"/>
          <w:szCs w:val="24"/>
        </w:rPr>
        <w:t xml:space="preserve"> промывки унитазов </w:t>
      </w:r>
      <w:r>
        <w:rPr>
          <w:rStyle w:val="945"/>
          <w:rFonts w:eastAsia="Lucida Sans Unicode"/>
          <w:iCs/>
          <w:sz w:val="24"/>
          <w:szCs w:val="24"/>
        </w:rPr>
        <w:t xml:space="preserve">и </w:t>
      </w:r>
      <w:r>
        <w:rPr>
          <w:rStyle w:val="946"/>
          <w:rFonts w:eastAsia="Lucida Sans Unicode"/>
          <w:iCs/>
          <w:sz w:val="24"/>
          <w:szCs w:val="24"/>
        </w:rPr>
        <w:t xml:space="preserve">писсуаров </w:t>
      </w:r>
      <w:r>
        <w:rPr>
          <w:rStyle w:val="946"/>
          <w:rFonts w:eastAsia="Lucida Sans Unicode"/>
          <w:iCs/>
          <w:sz w:val="24"/>
          <w:szCs w:val="24"/>
        </w:rPr>
        <w:t xml:space="preserve"> полуавтоматические смывные краны уста</w:t>
      </w:r>
      <w:r>
        <w:rPr>
          <w:rStyle w:val="946"/>
          <w:rFonts w:eastAsia="Lucida Sans Unicode"/>
          <w:iCs/>
          <w:sz w:val="24"/>
          <w:szCs w:val="24"/>
        </w:rPr>
        <w:t xml:space="preserve">навливают в общественных и промышленных зданиях для промыв</w:t>
      </w:r>
      <w:r>
        <w:rPr>
          <w:rStyle w:val="946"/>
          <w:rFonts w:eastAsia="Lucida Sans Unicode"/>
          <w:iCs/>
          <w:sz w:val="24"/>
          <w:szCs w:val="24"/>
        </w:rPr>
        <w:t xml:space="preserve">ки напольных чаш и унитазов при давлении воды перед кранами не менее 0,08 и не более 0,6 МПа.</w:t>
      </w:r>
      <w:r/>
    </w:p>
    <w:p>
      <w:pPr>
        <w:jc w:val="center"/>
        <w:rPr>
          <w:iCs/>
          <w:sz w:val="2"/>
          <w:szCs w:val="2"/>
        </w:rPr>
        <w:framePr w:h="3509" w:wrap="notBeside" w:vAnchor="text" w:hAnchor="text" w:xAlign="center" w:y="1"/>
      </w:pPr>
      <w:r>
        <w:rPr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68800" cy="2438400"/>
                <wp:effectExtent l="19050" t="0" r="0" b="0"/>
                <wp:docPr id="42" name="Рисунок 81" descr="C:\Users\7349~1\AppData\Local\Temp\FineReader11\media\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1" descr="C:\Users\7349~1\AppData\Local\Temp\FineReader11\media\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36880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344.0pt;height:192.0pt;mso-wrap-distance-left:0.0pt;mso-wrap-distance-top:0.0pt;mso-wrap-distance-right:0.0pt;mso-wrap-distance-bottom:0.0pt;" stroked="f" strokeweight="0.75pt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rPr>
          <w:iCs/>
          <w:sz w:val="2"/>
          <w:szCs w:val="2"/>
        </w:rPr>
      </w:pPr>
      <w:r>
        <w:rPr>
          <w:iCs/>
          <w:sz w:val="2"/>
          <w:szCs w:val="2"/>
        </w:rPr>
      </w:r>
      <w:r/>
    </w:p>
    <w:p>
      <w:pPr>
        <w:ind w:left="20" w:right="80" w:firstLine="280"/>
        <w:jc w:val="both"/>
        <w:spacing w:line="360" w:lineRule="auto"/>
        <w:rPr>
          <w:iCs/>
          <w:sz w:val="24"/>
          <w:szCs w:val="24"/>
        </w:rPr>
      </w:pPr>
      <w:r>
        <w:rPr>
          <w:rStyle w:val="948"/>
          <w:rFonts w:eastAsia="Courier New"/>
          <w:i w:val="0"/>
          <w:sz w:val="24"/>
          <w:szCs w:val="24"/>
        </w:rPr>
        <w:t xml:space="preserve">Полуавтоматический смывной кран</w:t>
      </w:r>
      <w:r>
        <w:rPr>
          <w:rStyle w:val="877"/>
          <w:rFonts w:eastAsia="Courier New"/>
          <w:iCs/>
          <w:sz w:val="24"/>
          <w:szCs w:val="24"/>
        </w:rPr>
        <w:t xml:space="preserve"> работает следующим образом. При нажатии на рычаг </w:t>
      </w:r>
      <w:r>
        <w:rPr>
          <w:rStyle w:val="948"/>
          <w:rFonts w:eastAsia="Courier New"/>
          <w:i w:val="0"/>
          <w:sz w:val="24"/>
          <w:szCs w:val="24"/>
        </w:rPr>
        <w:t xml:space="preserve">1</w:t>
      </w:r>
      <w:r>
        <w:rPr>
          <w:rStyle w:val="877"/>
          <w:rFonts w:eastAsia="Courier New"/>
          <w:iCs/>
          <w:sz w:val="24"/>
          <w:szCs w:val="24"/>
        </w:rPr>
        <w:t xml:space="preserve"> приоткрывается вспомогательный клапан </w:t>
      </w:r>
      <w:r>
        <w:rPr>
          <w:rStyle w:val="948"/>
          <w:rFonts w:eastAsia="Courier New"/>
          <w:i w:val="0"/>
          <w:sz w:val="24"/>
          <w:szCs w:val="24"/>
        </w:rPr>
        <w:t xml:space="preserve">5</w:t>
      </w:r>
      <w:r>
        <w:rPr>
          <w:rStyle w:val="877"/>
          <w:rFonts w:eastAsia="Courier New"/>
          <w:iCs/>
          <w:sz w:val="24"/>
          <w:szCs w:val="24"/>
        </w:rPr>
        <w:t xml:space="preserve"> и вода сливается в промывочную трубу </w:t>
      </w:r>
      <w:r>
        <w:rPr>
          <w:rStyle w:val="948"/>
          <w:rFonts w:eastAsia="Courier New"/>
          <w:i w:val="0"/>
          <w:sz w:val="24"/>
          <w:szCs w:val="24"/>
        </w:rPr>
        <w:t xml:space="preserve">11.</w:t>
      </w:r>
      <w:r>
        <w:rPr>
          <w:rStyle w:val="877"/>
          <w:rFonts w:eastAsia="Courier New"/>
          <w:iCs/>
          <w:sz w:val="24"/>
          <w:szCs w:val="24"/>
        </w:rPr>
        <w:t xml:space="preserve"> В это время давление воды из водопровода поднимает мембрану 7, а также основной кла</w:t>
      </w:r>
      <w:r>
        <w:rPr>
          <w:rStyle w:val="877"/>
          <w:rFonts w:eastAsia="Courier New"/>
          <w:iCs/>
          <w:sz w:val="24"/>
          <w:szCs w:val="24"/>
        </w:rPr>
        <w:t xml:space="preserve">пан </w:t>
      </w:r>
      <w:r>
        <w:rPr>
          <w:rStyle w:val="948"/>
          <w:rFonts w:eastAsia="Courier New"/>
          <w:i w:val="0"/>
          <w:sz w:val="24"/>
          <w:szCs w:val="24"/>
        </w:rPr>
        <w:t xml:space="preserve">6</w:t>
      </w:r>
      <w:r>
        <w:rPr>
          <w:rStyle w:val="877"/>
          <w:rFonts w:eastAsia="Courier New"/>
          <w:iCs/>
          <w:sz w:val="24"/>
          <w:szCs w:val="24"/>
        </w:rPr>
        <w:t xml:space="preserve"> и вода сильной струей поступает в промывочную трубу, осу</w:t>
      </w:r>
      <w:r>
        <w:rPr>
          <w:rStyle w:val="877"/>
          <w:rFonts w:eastAsia="Courier New"/>
          <w:iCs/>
          <w:sz w:val="24"/>
          <w:szCs w:val="24"/>
        </w:rPr>
        <w:t xml:space="preserve">ществляя смыв нечистот. После снятия усилия с рычага </w:t>
      </w:r>
      <w:r>
        <w:rPr>
          <w:rStyle w:val="948"/>
          <w:rFonts w:eastAsia="Courier New"/>
          <w:i w:val="0"/>
          <w:sz w:val="24"/>
          <w:szCs w:val="24"/>
        </w:rPr>
        <w:t xml:space="preserve">1</w:t>
      </w:r>
      <w:r>
        <w:rPr>
          <w:rStyle w:val="877"/>
          <w:rFonts w:eastAsia="Courier New"/>
          <w:iCs/>
          <w:sz w:val="24"/>
          <w:szCs w:val="24"/>
        </w:rPr>
        <w:t xml:space="preserve"> клапан 5 закрывается и давление воды над мембраной медленно (за счет про</w:t>
      </w:r>
      <w:r>
        <w:rPr>
          <w:rStyle w:val="877"/>
          <w:rFonts w:eastAsia="Courier New"/>
          <w:iCs/>
          <w:sz w:val="24"/>
          <w:szCs w:val="24"/>
        </w:rPr>
        <w:t xml:space="preserve">хода воды через калиброванное отверстие </w:t>
      </w:r>
      <w:r>
        <w:rPr>
          <w:rStyle w:val="948"/>
          <w:rFonts w:eastAsia="Courier New"/>
          <w:i w:val="0"/>
          <w:sz w:val="24"/>
          <w:szCs w:val="24"/>
        </w:rPr>
        <w:t xml:space="preserve">4)</w:t>
      </w:r>
      <w:r>
        <w:rPr>
          <w:rStyle w:val="877"/>
          <w:rFonts w:eastAsia="Courier New"/>
          <w:iCs/>
          <w:sz w:val="24"/>
          <w:szCs w:val="24"/>
        </w:rPr>
        <w:t xml:space="preserve"> сравнивается с давле</w:t>
      </w:r>
      <w:r>
        <w:rPr>
          <w:rStyle w:val="877"/>
          <w:rFonts w:eastAsia="Courier New"/>
          <w:iCs/>
          <w:sz w:val="24"/>
          <w:szCs w:val="24"/>
        </w:rPr>
        <w:t xml:space="preserve">нием перед краном. В этот промежуток времени мембрана 7 и ос</w:t>
      </w:r>
      <w:r>
        <w:rPr>
          <w:rStyle w:val="877"/>
          <w:rFonts w:eastAsia="Courier New"/>
          <w:iCs/>
          <w:sz w:val="24"/>
          <w:szCs w:val="24"/>
        </w:rPr>
        <w:t xml:space="preserve">новной клапан медленно опускаются, перекрывая поток воды. Вен</w:t>
      </w:r>
      <w:r>
        <w:rPr>
          <w:rStyle w:val="877"/>
          <w:rFonts w:eastAsia="Courier New"/>
          <w:iCs/>
          <w:sz w:val="24"/>
          <w:szCs w:val="24"/>
        </w:rPr>
        <w:t xml:space="preserve">тилем 8 регулируют рабочее давление перед краном и отключают его в случае ремонта или осмотра.</w:t>
      </w:r>
      <w:r/>
    </w:p>
    <w:p>
      <w:pPr>
        <w:ind w:left="20" w:right="80" w:firstLine="280"/>
        <w:jc w:val="both"/>
        <w:spacing w:line="360" w:lineRule="auto"/>
        <w:rPr>
          <w:rFonts w:ascii="Times New Roman" w:hAnsi="Times New Roman" w:eastAsia="Courier New" w:cs="Times New Roman"/>
          <w:iCs/>
          <w:color w:val="000000"/>
          <w:spacing w:val="-20"/>
          <w:sz w:val="24"/>
          <w:szCs w:val="24"/>
          <w:shd w:val="clear" w:color="auto" w:fill="ffffff"/>
        </w:rPr>
      </w:pPr>
      <w:r>
        <w:rPr>
          <w:rStyle w:val="877"/>
          <w:rFonts w:eastAsia="Courier New"/>
          <w:iCs/>
          <w:sz w:val="24"/>
          <w:szCs w:val="24"/>
        </w:rPr>
        <w:t xml:space="preserve">Полуавтоматические смывные краны выпускают мембранные и поршневые. В последних поток воды пе</w:t>
      </w:r>
      <w:r>
        <w:rPr>
          <w:rStyle w:val="877"/>
          <w:rFonts w:eastAsia="Courier New"/>
          <w:iCs/>
          <w:sz w:val="24"/>
          <w:szCs w:val="24"/>
        </w:rPr>
        <w:t xml:space="preserve">рекрывается поршнем.</w:t>
      </w:r>
      <w:r/>
    </w:p>
    <w:p>
      <w:pPr>
        <w:ind w:left="20" w:right="80" w:firstLine="280"/>
        <w:jc w:val="both"/>
        <w:spacing w:line="360" w:lineRule="auto"/>
        <w:rPr>
          <w:iCs/>
          <w:sz w:val="24"/>
          <w:szCs w:val="24"/>
        </w:rPr>
      </w:pPr>
      <w:r>
        <w:rPr>
          <w:rStyle w:val="948"/>
          <w:rFonts w:eastAsia="Courier New"/>
          <w:i w:val="0"/>
          <w:sz w:val="24"/>
          <w:szCs w:val="24"/>
        </w:rPr>
        <w:t xml:space="preserve">Поплавковый смывной кран</w:t>
      </w:r>
      <w:r>
        <w:rPr>
          <w:rStyle w:val="877"/>
          <w:rFonts w:eastAsia="Courier New"/>
          <w:iCs/>
          <w:sz w:val="24"/>
          <w:szCs w:val="24"/>
        </w:rPr>
        <w:t xml:space="preserve">  устанавливают в смывных бачках и резервуарах с целью автоматического поддержания уровня воды. Поплавковый кран работает следующим образом. При напол</w:t>
      </w:r>
      <w:r>
        <w:rPr>
          <w:rStyle w:val="877"/>
          <w:rFonts w:eastAsia="Courier New"/>
          <w:iCs/>
          <w:sz w:val="24"/>
          <w:szCs w:val="24"/>
        </w:rPr>
        <w:t xml:space="preserve">нении бачка поплавок 5 с рычагом поднимается и рычаг, поворачи</w:t>
      </w:r>
      <w:r>
        <w:rPr>
          <w:rStyle w:val="877"/>
          <w:rFonts w:eastAsia="Courier New"/>
          <w:iCs/>
          <w:sz w:val="24"/>
          <w:szCs w:val="24"/>
        </w:rPr>
        <w:t xml:space="preserve">ваясь вокруг оси, давит на клапан, который прижимается к седлу в корпусе. При заданном уровне воды в бачке клапан герметично за</w:t>
      </w:r>
      <w:r>
        <w:rPr>
          <w:rStyle w:val="877"/>
          <w:rFonts w:eastAsia="Courier New"/>
          <w:iCs/>
          <w:sz w:val="24"/>
          <w:szCs w:val="24"/>
        </w:rPr>
        <w:t xml:space="preserve">крывает седло резиновой прокладкой. Уровень воды в бачке можно регулировать, подгибая рычаг и тем самым смещая поплавок по вер</w:t>
      </w:r>
      <w:r>
        <w:rPr>
          <w:rStyle w:val="877"/>
          <w:rFonts w:eastAsia="Courier New"/>
          <w:iCs/>
          <w:sz w:val="24"/>
          <w:szCs w:val="24"/>
        </w:rPr>
        <w:t xml:space="preserve">тикали. Когда бачок опорожняется, поплавок с рычагом опускается, открывая клапан, и бачок вновь начинает заполняться.</w:t>
      </w:r>
      <w:r/>
    </w:p>
    <w:p>
      <w:pPr>
        <w:jc w:val="center"/>
        <w:rPr>
          <w:iCs/>
          <w:sz w:val="2"/>
          <w:szCs w:val="2"/>
        </w:rPr>
        <w:framePr w:h="2261" w:wrap="notBeside" w:vAnchor="text" w:hAnchor="text" w:xAlign="center" w:y="1"/>
      </w:pPr>
      <w:r>
        <w:rPr>
          <w:i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2860" cy="1847215"/>
                <wp:effectExtent l="19050" t="0" r="0" b="0"/>
                <wp:docPr id="43" name="Рисунок 82" descr="C:\Users\7349~1\AppData\Local\Temp\FineReader11\media\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2" descr="C:\Users\7349~1\AppData\Local\Temp\FineReader11\media\image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3832860" cy="184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301.8pt;height:145.4pt;mso-wrap-distance-left:0.0pt;mso-wrap-distance-top:0.0pt;mso-wrap-distance-right:0.0pt;mso-wrap-distance-bottom:0.0pt;" stroked="f" strokeweight="0.75pt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rPr>
          <w:iCs/>
          <w:sz w:val="2"/>
          <w:szCs w:val="2"/>
        </w:rPr>
      </w:pPr>
      <w:r>
        <w:rPr>
          <w:iCs/>
          <w:sz w:val="2"/>
          <w:szCs w:val="2"/>
        </w:rPr>
      </w:r>
      <w:r/>
    </w:p>
    <w:p>
      <w:pPr>
        <w:ind w:left="20" w:right="80" w:firstLine="280"/>
        <w:jc w:val="both"/>
        <w:spacing w:line="360" w:lineRule="auto"/>
        <w:rPr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Водоразборную арматуру поставляют завернутой поштучно в оберточную бумагу, полиэтиленовые пакеты, переложенной гофри</w:t>
      </w:r>
      <w:r>
        <w:rPr>
          <w:rStyle w:val="877"/>
          <w:rFonts w:eastAsia="Arial"/>
          <w:iCs/>
          <w:sz w:val="24"/>
          <w:szCs w:val="24"/>
        </w:rPr>
        <w:t xml:space="preserve">рованным картоном и упакованной в деревянные ящики. На ящи</w:t>
      </w:r>
      <w:r>
        <w:rPr>
          <w:rStyle w:val="877"/>
          <w:rFonts w:eastAsia="Arial"/>
          <w:iCs/>
          <w:sz w:val="24"/>
          <w:szCs w:val="24"/>
        </w:rPr>
        <w:t xml:space="preserve">ках с арматурой (или на ярлыке, приклеенном на ящик водостой</w:t>
      </w:r>
      <w:r>
        <w:rPr>
          <w:rStyle w:val="877"/>
          <w:rFonts w:eastAsia="Arial"/>
          <w:iCs/>
          <w:sz w:val="24"/>
          <w:szCs w:val="24"/>
        </w:rPr>
        <w:t xml:space="preserve">ким клеем) несмываемой краской указывают: наименование пред</w:t>
      </w:r>
      <w:r>
        <w:rPr>
          <w:rStyle w:val="877"/>
          <w:rFonts w:eastAsia="Arial"/>
          <w:iCs/>
          <w:sz w:val="24"/>
          <w:szCs w:val="24"/>
        </w:rPr>
        <w:t xml:space="preserve">приятия-изготовителя, условное обозначение арматуры, количество изделий, дату изготовления, срок хранения.</w:t>
      </w:r>
      <w:r/>
    </w:p>
    <w:p>
      <w:pPr>
        <w:ind w:left="20" w:right="80" w:firstLine="280"/>
        <w:jc w:val="both"/>
        <w:spacing w:after="256" w:line="360" w:lineRule="auto"/>
        <w:rPr>
          <w:rStyle w:val="877"/>
          <w:rFonts w:eastAsia="Arial"/>
          <w:iCs/>
          <w:sz w:val="24"/>
          <w:szCs w:val="24"/>
        </w:rPr>
      </w:pPr>
      <w:r>
        <w:rPr>
          <w:rStyle w:val="877"/>
          <w:rFonts w:eastAsia="Arial"/>
          <w:iCs/>
          <w:sz w:val="24"/>
          <w:szCs w:val="24"/>
        </w:rPr>
        <w:t xml:space="preserve">Гарантийный срок хранения водоразборной арматуры — 1 год, а гарантийный срок эксплуатации — 18 месяцев со дня сдачи объек</w:t>
      </w:r>
      <w:r>
        <w:rPr>
          <w:rStyle w:val="877"/>
          <w:rFonts w:eastAsia="Arial"/>
          <w:iCs/>
          <w:sz w:val="24"/>
          <w:szCs w:val="24"/>
        </w:rPr>
        <w:t xml:space="preserve">та в эксплуатацию или продажи (при реализации арматуры через розничную торговую сеть).</w:t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ind w:left="20" w:right="80" w:firstLine="280"/>
        <w:jc w:val="center"/>
        <w:spacing w:after="256" w:line="221" w:lineRule="exact"/>
        <w:rPr>
          <w:rStyle w:val="877"/>
          <w:rFonts w:eastAsia="Arial"/>
          <w:b/>
          <w:iCs/>
          <w:u w:val="single"/>
        </w:rPr>
      </w:pPr>
      <w:r>
        <w:rPr>
          <w:rStyle w:val="877"/>
          <w:rFonts w:eastAsia="Arial"/>
          <w:b/>
          <w:iCs/>
          <w:u w:val="single"/>
        </w:rPr>
        <w:t xml:space="preserve">Тема 2.3. </w:t>
      </w:r>
      <w:r>
        <w:rPr>
          <w:rStyle w:val="877"/>
          <w:rFonts w:eastAsia="Arial"/>
          <w:b/>
          <w:iCs/>
          <w:u w:val="single"/>
        </w:rPr>
        <w:t xml:space="preserve">Противопожарная арматура</w:t>
      </w:r>
      <w:r/>
    </w:p>
    <w:p>
      <w:pPr>
        <w:ind w:left="20" w:right="80" w:firstLine="280"/>
        <w:jc w:val="center"/>
        <w:spacing w:after="256" w:line="221" w:lineRule="exact"/>
        <w:rPr>
          <w:rStyle w:val="877"/>
          <w:rFonts w:eastAsia="Arial"/>
          <w:b/>
          <w:iCs/>
          <w:u w:val="single"/>
        </w:rPr>
      </w:pPr>
      <w:r>
        <w:rPr>
          <w:rFonts w:eastAsia="Arial"/>
          <w:b/>
          <w:iCs/>
          <w:u w:val="single"/>
        </w:rPr>
      </w:r>
      <w:r/>
    </w:p>
    <w:p>
      <w:pPr>
        <w:ind w:left="20" w:firstLine="280"/>
        <w:jc w:val="both"/>
        <w:spacing w:before="41" w:line="360" w:lineRule="auto"/>
        <w:rPr>
          <w:rStyle w:val="877"/>
          <w:rFonts w:eastAsia="Arial"/>
          <w:iCs/>
          <w:sz w:val="24"/>
          <w:szCs w:val="24"/>
        </w:rPr>
      </w:pPr>
      <w:r>
        <w:rPr>
          <w:rStyle w:val="949"/>
          <w:rFonts w:eastAsia="Courier New"/>
          <w:iCs/>
          <w:sz w:val="24"/>
          <w:szCs w:val="24"/>
        </w:rPr>
        <w:t xml:space="preserve">Гидранты</w:t>
      </w:r>
      <w:r>
        <w:rPr>
          <w:rStyle w:val="877"/>
          <w:rFonts w:eastAsia="Arial"/>
          <w:iCs/>
          <w:sz w:val="24"/>
          <w:szCs w:val="24"/>
        </w:rPr>
        <w:t xml:space="preserve">, применяемые для водоразбора при туше-и и пожара, устанавливают на </w:t>
      </w:r>
      <w:r>
        <w:rPr>
          <w:rStyle w:val="877"/>
          <w:rFonts w:eastAsia="Arial"/>
          <w:iCs/>
          <w:sz w:val="24"/>
          <w:szCs w:val="24"/>
        </w:rPr>
        <w:t xml:space="preserve"> </w:t>
      </w:r>
      <w:r>
        <w:rPr>
          <w:rStyle w:val="877"/>
          <w:rFonts w:eastAsia="Arial"/>
          <w:iCs/>
          <w:sz w:val="24"/>
          <w:szCs w:val="24"/>
        </w:rPr>
        <w:t xml:space="preserve">водопроводных магистралях в колодцах с помощью специальных фасонных частей — пожарных </w:t>
      </w:r>
      <w:r>
        <w:rPr>
          <w:rStyle w:val="877"/>
          <w:rFonts w:eastAsia="Arial"/>
          <w:iCs/>
          <w:sz w:val="24"/>
          <w:szCs w:val="24"/>
        </w:rPr>
        <w:t xml:space="preserve"> </w:t>
      </w:r>
      <w:r>
        <w:rPr>
          <w:rStyle w:val="877"/>
          <w:rFonts w:eastAsia="Arial"/>
          <w:iCs/>
          <w:sz w:val="24"/>
          <w:szCs w:val="24"/>
        </w:rPr>
        <w:t xml:space="preserve">подстанок. При пользовании гидрантом на него навинчивают специаль</w:t>
      </w:r>
      <w:r>
        <w:rPr>
          <w:rStyle w:val="877"/>
          <w:rFonts w:eastAsia="Arial"/>
          <w:iCs/>
          <w:sz w:val="24"/>
          <w:szCs w:val="24"/>
        </w:rPr>
        <w:t xml:space="preserve">ное устройство для</w:t>
      </w:r>
      <w:r>
        <w:rPr>
          <w:rStyle w:val="877"/>
          <w:rFonts w:eastAsia="Arial"/>
          <w:iCs/>
          <w:sz w:val="24"/>
          <w:szCs w:val="24"/>
        </w:rPr>
        <w:t xml:space="preserve"> </w:t>
      </w:r>
      <w:r>
        <w:rPr>
          <w:rStyle w:val="877"/>
          <w:rFonts w:eastAsia="Arial"/>
          <w:iCs/>
          <w:sz w:val="24"/>
          <w:szCs w:val="24"/>
        </w:rPr>
        <w:t xml:space="preserve">подключения пожарных рукавов (стендер).</w:t>
      </w:r>
      <w:r/>
    </w:p>
    <w:p>
      <w:pPr>
        <w:ind w:left="20" w:firstLine="280"/>
        <w:jc w:val="both"/>
        <w:spacing w:before="41" w:line="360" w:lineRule="auto"/>
        <w:rPr>
          <w:rStyle w:val="877"/>
          <w:rFonts w:eastAsia="Arial"/>
          <w:iCs/>
          <w:sz w:val="24"/>
          <w:szCs w:val="24"/>
        </w:rPr>
      </w:pPr>
      <w:r>
        <w:rPr>
          <w:rFonts w:eastAsia="Arial"/>
          <w:iCs/>
          <w:sz w:val="24"/>
          <w:szCs w:val="24"/>
        </w:rPr>
      </w:r>
      <w:r/>
    </w:p>
    <w:p>
      <w:pPr>
        <w:ind w:left="20" w:firstLine="280"/>
        <w:spacing w:before="41" w:line="221" w:lineRule="exact"/>
        <w:rPr>
          <w:rStyle w:val="877"/>
          <w:rFonts w:eastAsia="Arial"/>
          <w:iCs/>
          <w:sz w:val="24"/>
          <w:szCs w:val="24"/>
        </w:rPr>
      </w:pPr>
      <w:r>
        <w:rPr>
          <w:rFonts w:eastAsia="Arial"/>
          <w:iCs/>
          <w:sz w:val="24"/>
          <w:szCs w:val="24"/>
        </w:rPr>
      </w:r>
      <w:r/>
    </w:p>
    <w:p>
      <w:pPr>
        <w:ind w:left="20" w:firstLine="280"/>
        <w:spacing w:before="41" w:line="221" w:lineRule="exact"/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08519" cy="2582781"/>
                <wp:effectExtent l="0" t="0" r="1905" b="8255"/>
                <wp:docPr id="44" name="Рисунок 20" descr="C:\Users\Никита\Desktop\200px-Fire_hidrant_in_Petah-Tikva_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Никита\Desktop\200px-Fire_hidrant_in_Petah-Tikva_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3008519" cy="2582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36.9pt;height:203.4pt;mso-wrap-distance-left:0.0pt;mso-wrap-distance-top:0.0pt;mso-wrap-distance-right:0.0pt;mso-wrap-distance-bottom:0.0pt;" stroked="f">
                <v:path textboxrect="0,0,0,0"/>
                <v:imagedata r:id="rId56" o:title="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8175" cy="2570446"/>
                <wp:effectExtent l="0" t="0" r="3175" b="1905"/>
                <wp:docPr id="45" name="Рисунок 4" descr="C:\Users\Никита\Desktop\5-220x2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Никита\Desktop\5-220x22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3178175" cy="2570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250.2pt;height:202.4pt;mso-wrap-distance-left:0.0pt;mso-wrap-distance-top:0.0pt;mso-wrap-distance-right:0.0pt;mso-wrap-distance-bottom:0.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  <w:sectPr>
          <w:footerReference w:type="default" r:id="rId9"/>
          <w:footnotePr/>
          <w:endnotePr/>
          <w:type w:val="nextPage"/>
          <w:pgSz w:w="11909" w:h="16834" w:orient="portrait"/>
          <w:pgMar w:top="1134" w:right="851" w:bottom="851" w:left="1134" w:header="0" w:footer="6" w:gutter="0"/>
          <w:pgNumType w:start="1"/>
          <w:cols w:num="1" w:sep="0" w:space="720" w:equalWidth="1"/>
          <w:docGrid w:linePitch="360"/>
          <w:titlePg/>
        </w:sectPr>
      </w:pPr>
      <w:r>
        <w:rPr>
          <w:sz w:val="2"/>
          <w:szCs w:val="2"/>
        </w:rPr>
      </w:r>
      <w:r/>
    </w:p>
    <w:p>
      <w:pPr>
        <w:ind w:firstLine="851"/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  <w:t xml:space="preserve">Раздел 3. Измерительные приборы.</w:t>
      </w:r>
      <w:r/>
    </w:p>
    <w:p>
      <w:pPr>
        <w:ind w:firstLine="851"/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  <w:t xml:space="preserve">Тема 3.1 </w:t>
      </w:r>
      <w:r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  <w:t xml:space="preserve">Классификация измерительных приборов</w:t>
      </w:r>
      <w:r/>
    </w:p>
    <w:p>
      <w:pPr>
        <w:ind w:firstLine="851"/>
        <w:jc w:val="center"/>
        <w:spacing w:line="240" w:lineRule="auto"/>
        <w:shd w:val="clear" w:color="auto" w:fill="ffffff"/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"/>
          <w:sz w:val="28"/>
          <w:szCs w:val="28"/>
          <w:u w:val="single"/>
        </w:rPr>
        <w:t xml:space="preserve">Лекция 1. Назначение , классификация измерительных приборов</w:t>
      </w:r>
      <w:r/>
    </w:p>
    <w:p>
      <w:pPr>
        <w:ind w:right="62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Контрольно-измерительные приборы классифицируются по следующим признакам: основные измеряемые параметры, назначение,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устройство (принцип действия).</w:t>
      </w:r>
      <w:r/>
    </w:p>
    <w:p>
      <w:pPr>
        <w:ind w:right="67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Основные параметры санитарно-технических систем — это тем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пература, влажность, давление, расход.</w:t>
      </w:r>
      <w:r/>
    </w:p>
    <w:p>
      <w:pPr>
        <w:ind w:right="4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По назначению контрольно-измерительные приборы делятся на </w:t>
      </w: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общепромышленного применения, лабораторные и образцовые (для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проверки действующих манометров).Кроме того, манометры могут быть показывающими, сигнализирующими, регулирующими, регистрирующими (самопишущими), суммирующими (счетчики), а также совмещающими указанные функции.</w:t>
      </w:r>
      <w:r/>
    </w:p>
    <w:p>
      <w:pPr>
        <w:ind w:right="4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7"/>
          <w:sz w:val="24"/>
          <w:szCs w:val="24"/>
        </w:rPr>
        <w:t xml:space="preserve">Показывающие приборы дают возможность судить об измеряемой </w:t>
      </w: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величине по положению указателя (стрелки, мениски жидкости и др.).</w:t>
      </w:r>
      <w:r/>
    </w:p>
    <w:p>
      <w:pPr>
        <w:ind w:right="4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Сигнализирующие приборы при достижении заданного уровня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измеряемой величины дают световой или звуковой сигнал.</w:t>
      </w:r>
      <w:r/>
    </w:p>
    <w:p>
      <w:pPr>
        <w:ind w:right="3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Регулирующие приборы предназначены для автоматического ре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гулирования параметра (давления, температуры и др.), когда без </w:t>
      </w:r>
      <w:r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участия человека требуется поддержание постоянного значения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этого параметра или его изменение в определенной зависимости от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каких-либо факторов.</w:t>
      </w:r>
      <w:r/>
    </w:p>
    <w:p>
      <w:pPr>
        <w:ind w:right="3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Регистрирующие (самопишущие) приборы систематически ведут 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запись измеряемой величины во времени на ленточной или диско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вой диаграмме, а также в электронной форме.</w:t>
      </w:r>
      <w:r/>
    </w:p>
    <w:p>
      <w:pPr>
        <w:ind w:right="3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Контрольно-измерительные приборы могут быть местные (т.е. без 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передачи куда-либо показаний) и с дистанционной передачей пока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заний.</w:t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В местных приборах измерительное устройство со шкалой объ</w:t>
      </w: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единено, как правило, в одном корпусе с воспринимающим элемен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том (датчиком). Местные измерительные приборы обычно распо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лагают на технологическом оборудовании в местах, где требуется 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производить измерение.</w:t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В дистанционных приборах имеются устройства для передачи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показаний на так называемые вторичные приборы (показывающие, 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самопишущие и др.), которые устанавливаются на значительном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расстоянии от места измерения параметра. Приборы с дистанцион</w:t>
      </w: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ной передачей показаний позволяют сосредоточить контроль основ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ных параметров санитарно-технических систем и оборудования на центральных щитах, что значительно облегчает их эксплуатацию.</w:t>
      </w:r>
      <w:r/>
    </w:p>
    <w:p>
      <w:pPr>
        <w:ind w:firstLine="851"/>
        <w:jc w:val="center"/>
        <w:spacing w:before="120"/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Лекция 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Тахометры и другие приборы, применяемые для измерения расхода воздуха, воды, водяного пара и места их установки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  </w:t>
      </w:r>
      <w:r/>
    </w:p>
    <w:p>
      <w:pPr>
        <w:ind w:firstLine="851"/>
        <w:jc w:val="both"/>
        <w:spacing w:before="86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Для измерения температуры воды и воздуха в санитарно-технических системах применяют жидкостные (спирт, ртуть, эфир и др.) стеклянные термометры (технические), манометрические, ртутные электроконтактные, термопреобразователи (термометры сопротив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ления, термопары). Температуру сильно нагретых (более 400 °С) тел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определяют пирометрами излучения (оптическими пирометрами).</w:t>
      </w:r>
      <w:r/>
    </w:p>
    <w:p>
      <w:pPr>
        <w:ind w:firstLine="851"/>
        <w:spacing w:line="360" w:lineRule="auto"/>
        <w:rPr>
          <w:rFonts w:ascii="Times New Roman" w:hAnsi="Times New Roman" w:cs="Times New Roman"/>
          <w:sz w:val="24"/>
          <w:szCs w:val="24"/>
        </w:rPr>
        <w:framePr w:h="4622" w:hSpace="38" w:wrap="notBeside" w:vAnchor="text" w:hAnchor="text" w:x="1091" w:y="3155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45410" cy="2443990"/>
                <wp:effectExtent l="0" t="0" r="0" b="0"/>
                <wp:docPr id="46" name="Рисунок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3586763" cy="2472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279.2pt;height:192.4pt;mso-wrap-distance-left:0.0pt;mso-wrap-distance-top:0.0pt;mso-wrap-distance-right:0.0pt;mso-wrap-distance-bottom:0.0pt;" stroked="f" strokeweight="0.75pt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Стеклянные термометры технические ртутные (рис. 7.1,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табл. 7.1) с ценой деления 0,5; 1,0 °С используют для измерения тем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ператур до 160 °С.</w:t>
      </w:r>
      <w:r/>
    </w:p>
    <w:p>
      <w:pPr>
        <w:ind w:right="120" w:firstLine="851"/>
        <w:jc w:val="both"/>
        <w:spacing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Для защиты стеклянного термометра от механических повреж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дений его вставляют в металлическую гильзу (рис. 7.2). Нижнюю часть гильзы заполняют машинным маслом. Эта часть гильзы дол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жна погружаться в среду на глубину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. При этом конец гильзы дол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жен находиться несколько ниже оси трубопровода.</w:t>
      </w:r>
      <w:r/>
    </w:p>
    <w:p>
      <w:pPr>
        <w:ind w:firstLine="851"/>
        <w:jc w:val="both"/>
        <w:spacing w:before="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00830" cy="3482340"/>
                <wp:effectExtent l="19050" t="0" r="0" b="0"/>
                <wp:docPr id="47" name="Рисунок 1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4100830" cy="348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322.9pt;height:274.2pt;mso-wrap-distance-left:0.0pt;mso-wrap-distance-top:0.0pt;mso-wrap-distance-right:0.0pt;mso-wrap-distance-bottom:0.0pt;" stroked="f" strokeweight="0.75pt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ind w:right="125" w:firstLine="851"/>
        <w:jc w:val="both"/>
        <w:spacing w:before="58" w:line="360" w:lineRule="auto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Электроконтактные ртутные термометры предназначены для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регулирования температуры в пределах от —30 до +300 "С. При 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стижении контролируемого уровня температуры среды ртутный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столбик касается контактного стержня, что приводит к замыканию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цепи электрического тока и соответствующему воздействию на 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гулирующий орган.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Эти термометры работают в цепях постоянного и переменного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тока.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Электроконтактные термометры 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спользуют двух типов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ТЗК — для сигнализации о достижении определенной температу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ры и ТПК — для поддержания заданной температуры в пределах, установленных для данного типа термометра.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Эти термометры помещают в гильзы, нижняя часть которых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погружается в среду на 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лубину.</w:t>
      </w:r>
      <w:r/>
    </w:p>
    <w:p>
      <w:pPr>
        <w:ind w:right="125" w:firstLine="851"/>
        <w:jc w:val="both"/>
        <w:spacing w:before="58" w:line="360" w:lineRule="auto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25400" distR="25400" simplePos="0" relativeHeight="251654144" behindDoc="0" locked="0" layoutInCell="1" allowOverlap="1">
                <wp:simplePos x="0" y="0"/>
                <wp:positionH relativeFrom="margin">
                  <wp:posOffset>1101090</wp:posOffset>
                </wp:positionH>
                <wp:positionV relativeFrom="paragraph">
                  <wp:posOffset>266700</wp:posOffset>
                </wp:positionV>
                <wp:extent cx="3971925" cy="3010535"/>
                <wp:effectExtent l="0" t="0" r="0" b="0"/>
                <wp:wrapNone/>
                <wp:docPr id="48" name="Рисунок 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3980319" cy="30168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position:absolute;z-index:251654144;o:allowoverlap:true;o:allowincell:true;mso-position-horizontal-relative:margin;margin-left:86.7pt;mso-position-horizontal:absolute;mso-position-vertical-relative:text;margin-top:21.0pt;mso-position-vertical:absolute;width:312.8pt;height:237.0pt;mso-wrap-distance-left:2.0pt;mso-wrap-distance-top:0.0pt;mso-wrap-distance-right:2.0pt;mso-wrap-distance-bottom:0.0pt;" stroked="f" strokeweight="0.75pt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 w:firstLine="851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25"/>
        <w:jc w:val="both"/>
        <w:spacing w:before="58" w:line="226" w:lineRule="exact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</w:r>
      <w:r/>
    </w:p>
    <w:p>
      <w:pPr>
        <w:ind w:right="178"/>
        <w:jc w:val="both"/>
        <w:spacing w:before="5" w:line="360" w:lineRule="auto"/>
        <w:shd w:val="clear" w:color="auto" w:fill="ffffff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</w:rPr>
        <w:t xml:space="preserve">Психрометром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измеряют относительную влажность воздуха.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Психрометр состоит из двух стеклянных термометров, один из ко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торых носит название «мокрого», так как его нижний конец обер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нут мокрым батистом (рис. 7.5). В специальных таблицах по соче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танию показаний «сухого» и «мокрого» термометров определяется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значение относительной влажности воздуха. Благоприятный уро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вень относительной влажности для людей согласно рекомендации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врачей находится в диапазоне от 30 до 70%.</w:t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80645</wp:posOffset>
                </wp:positionV>
                <wp:extent cx="4380865" cy="2781300"/>
                <wp:effectExtent l="0" t="0" r="0" b="0"/>
                <wp:wrapNone/>
                <wp:docPr id="49" name="Рисунок 3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4409235" cy="279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z-index:251655168;o:allowoverlap:true;o:allowincell:true;mso-position-horizontal-relative:text;margin-left:66.5pt;mso-position-horizontal:absolute;mso-position-vertical-relative:text;margin-top:6.3pt;mso-position-vertical:absolute;width:344.9pt;height:219.0pt;mso-wrap-distance-left:9.0pt;mso-wrap-distance-top:0.0pt;mso-wrap-distance-right:9.0pt;mso-wrap-distance-bottom:0.0pt;" stroked="f" strokeweight="0.75pt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befor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center"/>
        <w:spacing w:before="82"/>
        <w:shd w:val="clear" w:color="auto" w:fill="ffffff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 xml:space="preserve">Занятие №43</w:t>
      </w:r>
      <w:r/>
    </w:p>
    <w:p>
      <w:pPr>
        <w:ind w:firstLine="851"/>
        <w:jc w:val="both"/>
        <w:spacing w:before="82"/>
        <w:shd w:val="clear" w:color="auto" w:fill="ffffff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r>
      <w:r/>
    </w:p>
    <w:p>
      <w:pPr>
        <w:ind w:firstLine="851"/>
        <w:jc w:val="both"/>
        <w:spacing w:before="82"/>
        <w:shd w:val="clear" w:color="auto" w:fill="ffffff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r>
      <w:r/>
    </w:p>
    <w:p>
      <w:pPr>
        <w:ind w:firstLine="851"/>
        <w:jc w:val="both"/>
        <w:spacing w:before="82"/>
        <w:shd w:val="clear" w:color="auto" w:fill="ffffff"/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  <w:szCs w:val="24"/>
          <w:u w:val="single"/>
        </w:rPr>
        <w:t xml:space="preserve"> Приборы для измерения давления, техническая характеристика</w:t>
      </w:r>
      <w:r/>
    </w:p>
    <w:p>
      <w:pPr>
        <w:ind w:right="14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Контрольно-измерительные приборы для измерения давления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разделяют по виду давления: для сред, находящихся в относитель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ном покое; для измерения атмосферного, избыточного, абсолютного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давления; для перемещающихся сред — динамического, статичес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кого и полного давления.</w:t>
      </w:r>
      <w:r/>
    </w:p>
    <w:p>
      <w:pPr>
        <w:ind w:right="16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Атмосферное давление — это масса всех компонентов атмосфер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ного воздуха, расположенного выше места замера, приходящаяся на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1 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поверхности. Атмосферное давление измеряется в Па (паска-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лях). У поверхности уровня воды в океане атмосферное давление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примерно равно 10 100 Па. С увеличением температуры воздуха,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а также его влагосодержания атмосферное давление уменьшается.</w:t>
      </w:r>
      <w:r/>
    </w:p>
    <w:p>
      <w:pPr>
        <w:ind w:right="17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Атмосферное давление измеряется специальными приборами —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барометрами и барографами.</w:t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Барометры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бывают анероидные и жидкостные.</w:t>
      </w:r>
      <w:r/>
    </w:p>
    <w:p>
      <w:pPr>
        <w:ind w:right="163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Анероидные барометры работают по принципу, основанному на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способности упругих тел деформироваться пропорционально изме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нению воздействия на них давления. Иными словами, по величине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деформации рабочего тела можно судить о величине изменения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производимого на него давления. В анероидах изменение атмосфер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ного давления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деформирует сильфонную камеру, выполненную из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волнистого тонкого и упругого металла. При относительно неизмен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ной температуре атмосферное давление деформирует гофрирован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ный сильфон и находящийся в нем газ. Перемещающаяся торцовая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часть сильфона связана рычажками передачи усилия со стрелочным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механизмом. Стрелка показывает величину давления на специаль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ной шкале.</w:t>
      </w:r>
      <w:r/>
    </w:p>
    <w:p>
      <w:pPr>
        <w:ind w:right="15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На рис.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приведены общий вид и разрез барометра-анероида. Для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учета влияния температуры и изменения упругости сильфона в про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цессе измерения анероид снабжен термометром со шкалой от —10 до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+50 °С, служащим для определения температуры самого прибора.</w:t>
      </w:r>
      <w:r/>
    </w:p>
    <w:p>
      <w:pPr>
        <w:ind w:right="15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14605</wp:posOffset>
                </wp:positionV>
                <wp:extent cx="4189095" cy="2482850"/>
                <wp:effectExtent l="19050" t="0" r="1905" b="0"/>
                <wp:wrapNone/>
                <wp:docPr id="50" name="Рисунок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4189095" cy="2482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z-index:251658240;o:allowoverlap:true;o:allowincell:true;mso-position-horizontal-relative:text;margin-left:42.5pt;mso-position-horizontal:absolute;mso-position-vertical-relative:text;margin-top:1.1pt;mso-position-vertical:absolute;width:329.8pt;height:195.5pt;mso-wrap-distance-left:9.0pt;mso-wrap-distance-top:0.0pt;mso-wrap-distance-right:9.0pt;mso-wrap-distance-bottom:0.0pt;" stroked="f" strokeweight="0.75pt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right="4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Для тарировки (проверки) анероида расположение указывающей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стрелки корректируют с помощью специального винта по показа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нию соответствующего контрольного барометра.</w:t>
      </w:r>
      <w:r/>
    </w:p>
    <w:p>
      <w:pPr>
        <w:ind w:right="3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Барограф—прибор для регистрации непрерывно изменяющегося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тмосферного давления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Приемником давления барографа служит герметичная полая емкость, заполненная газом, нижняя часть которой соединена с корпусом барографа, а верхняя — с по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мощью рычажка с легким поводком пишущего перышка. При по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вышении давления поводок поднимается, при понижении — опус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кается. Перышко прикасается к ленте, закрепленной на барабане, вращающемся от часового механизма. На ленте нанесены шкалы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давления и времени. Перышко при начале замера устанавливают 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начало отсчета согласно контрольным барометру и часам.</w:t>
      </w:r>
      <w:r/>
    </w:p>
    <w:p>
      <w:pPr>
        <w:ind w:right="2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Жидкостные барометры устроены по принципу уравновешива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ния атмосферного давления давлением, создаваемым столбиком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жидкости (обычно ртути). Такие барометры в настоящее время ис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пользуются редко.</w:t>
      </w:r>
      <w:r/>
    </w:p>
    <w:p>
      <w:pPr>
        <w:ind w:right="19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Манометры — приборы для измерения избыточного давления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рабочих сред (воды, воздуха, газов и пр.) в санитарно-технических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системах.</w:t>
      </w:r>
      <w:r/>
    </w:p>
    <w:p>
      <w:pPr>
        <w:ind w:right="3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Манометры разделяются на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-образные, чашечные, пружинные,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дифференциальные.</w:t>
      </w:r>
      <w:r/>
    </w:p>
    <w:p>
      <w:pPr>
        <w:ind w:right="1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  <w:lang w:val="en-US"/>
        </w:rPr>
        <w:t xml:space="preserve">U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-образный манометр жидкостный  — простейший манометр, представляющий собой стеклянную измерительную труб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ку диаметром 5-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6 мм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, закрепленную на пластине, имеющей шка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лу, проградуированную в мм, с нулевой линией, от которой ведется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отсчет вверх и вниз. Трубка заполняется водой (или спиртом, рту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тью, керосином) до уровня нулевой линии.</w:t>
      </w:r>
      <w:r/>
    </w:p>
    <w:p>
      <w:pPr>
        <w:ind w:right="5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Отсчет производится по расстоянию между менисками в обоих концах измерительной трубки. Обычно точность отсчета не более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0,5 мм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. Поэтому £/-образные манометры применяют лишь в тех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случаях, когда измеряемое давление воздуха (или газов) не менее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150-200 Па.</w:t>
      </w:r>
      <w:r/>
    </w:p>
    <w:p>
      <w:pPr>
        <w:ind w:right="14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Величину фактического избыточного давления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vertAlign w:val="subscript"/>
        </w:rPr>
        <w:t xml:space="preserve"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(Па) вычис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ляют, используя показания манометра, по формуле</w:t>
      </w:r>
      <w:r/>
    </w:p>
    <w:p>
      <w:pPr>
        <w:ind w:right="11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из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=Н*ρ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*g</w:t>
      </w:r>
      <w:r/>
    </w:p>
    <w:p>
      <w:pPr>
        <w:ind w:right="1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где Н— расстояние между показаниями левой и правой частей стек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лянной измерительной трубки, мм; р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— плотность жидкости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 трубке, г/см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  <w:vertAlign w:val="superscript"/>
        </w:rPr>
        <w:t xml:space="preserve">3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(этиловый спирт — 0,81, денатурат — 0,84,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ртуть — 13,6);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g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— ускорение свободного падения.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Если нужно измерить давление значительной величины (более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10 кПа),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U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— образную трубку заливают ртутью. В этом случае сле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дует проявлять особую осторожность из-за токсичности ртути.</w:t>
      </w:r>
      <w:r/>
    </w:p>
    <w:p>
      <w:pPr>
        <w:ind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 xml:space="preserve">По конструкции манометры выпускают пружинные и мембранные.</w:t>
      </w:r>
      <w:r/>
    </w:p>
    <w:p>
      <w:pPr>
        <w:ind w:right="298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7"/>
          <w:sz w:val="24"/>
          <w:szCs w:val="24"/>
        </w:rPr>
        <w:t xml:space="preserve">Пружинные манометры  служат для измерения избы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точного давления, бывают нескольких типов: ОБМ-160, ОБМ-100,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М-250 </w:t>
      </w:r>
      <w:r/>
    </w:p>
    <w:p>
      <w:pPr>
        <w:ind w:right="34" w:firstLine="851"/>
        <w:jc w:val="both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52875" cy="2798445"/>
                <wp:effectExtent l="19050" t="0" r="9525" b="0"/>
                <wp:docPr id="51" name="Рисунок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3952875" cy="279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311.2pt;height:220.3pt;mso-wrap-distance-left:0.0pt;mso-wrap-distance-top:0.0pt;mso-wrap-distance-right:0.0pt;mso-wrap-distance-bottom:0.0pt;" stroked="f" strokeweight="0.75pt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ind w:right="5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Принцип действия пружинных манометров основан на исполь</w:t>
      </w:r>
      <w:r>
        <w:rPr>
          <w:rFonts w:ascii="Times New Roman" w:hAnsi="Times New Roman" w:cs="Times New Roman"/>
          <w:iCs/>
          <w:color w:val="000000"/>
          <w:spacing w:val="-5"/>
          <w:sz w:val="24"/>
          <w:szCs w:val="24"/>
        </w:rPr>
        <w:t xml:space="preserve">зовании упругих свойств пружины 1 (полая трубка, изогнутая в виде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кольца) при изменении давления среды, заполняющей полую часть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пружины. Трубчатая пружина манометра одним концом соедине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на с резьбовым присоединительным штуцером 2, а другим — с пе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редаточным механизмом 3 со 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стрелкой 4, вращающейся на оси во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круг шкалы 5. При увеличении давления измеряемой среды трубча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тая пружина, стремясь выпрямиться, перемещает свободный конец,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что приводит в движение передаточный механизм и стрелку, ука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зывающую величину давления на шкале.</w:t>
      </w:r>
      <w:r/>
    </w:p>
    <w:p>
      <w:pPr>
        <w:ind w:right="346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Приборы 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используемые для измерения 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расхода жидкостей, различают по принципу устройства: механичес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кие, гидравлические и электронные.</w:t>
      </w:r>
      <w:r/>
    </w:p>
    <w:p>
      <w:pPr>
        <w:ind w:right="336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Механические счетчики по типу рабочего органа выпускают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крыльчатыеи турбинные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 Рабочий орган 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таких расходомеров связан со шкалой показаний с помощью передаточного устройства. Чем быстрее вращается рабочий орган, тем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больший расход фиксирует счетный механизм, так как число обо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ротов пропорционально расходу жидкости.</w:t>
      </w:r>
      <w:r/>
    </w:p>
    <w:p>
      <w:pPr>
        <w:ind w:right="139" w:firstLine="851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5125" cy="2308860"/>
                <wp:effectExtent l="19050" t="0" r="0" b="0"/>
                <wp:docPr id="52" name="Рисунок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4175125" cy="2308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328.8pt;height:181.8pt;mso-wrap-distance-left:0.0pt;mso-wrap-distance-top:0.0pt;mso-wrap-distance-right:0.0pt;mso-wrap-distance-bottom:0.0pt;" stroked="f" strokeweight="0.75pt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ind w:right="230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Крыльчатые расходомеры (счетчики) УВК имеют рабочий орган 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в виде крыльчатки, ось вращения которой расположена перпенди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кулярно направлению потока. Такие счетчики выпускают для ус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тановки на трубопроводах Л =10—50 мм и присоединяют к трубо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проводу с помощью штуцеров. Эти расходомеры используют для измерения относительно небольших расходов жидкости.</w:t>
      </w:r>
      <w:r/>
    </w:p>
    <w:p>
      <w:pPr>
        <w:ind w:right="226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Турбинные расходомеры ВТ и ВТГ имеют рабочий орган в виде 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турбины, ось вращения которой совпадает с направлением движе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ния потока. Такие счетчики выпускают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  <w:lang w:val="en-US"/>
        </w:rPr>
        <w:t xml:space="preserve">D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 =50—150 мм с присоеди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нением к трубопроводу на фланцах. Эти расходомеры используют 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для измерения больших расходов жидкости. Расходомеры ВТ рабо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тают при температуре воды 30 °С, а ВТГ — 90 °С.</w:t>
      </w:r>
      <w:r/>
    </w:p>
    <w:p>
      <w:pPr>
        <w:ind w:right="240"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Крыльчатые и т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урбинные расходомеры 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 устанавлива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ют на трубопроводы с рабочим давлением 1 МПа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</w:t>
      </w:r>
      <w:r/>
    </w:p>
    <w:p>
      <w:pPr>
        <w:ind w:firstLine="851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</w:rPr>
      </w:r>
      <w:r/>
    </w:p>
    <w:p>
      <w:pPr>
        <w:ind w:left="1120" w:right="1000"/>
        <w:jc w:val="center"/>
        <w:keepLines/>
        <w:keepNext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/>
      <w:bookmarkStart w:id="2" w:name="_Hlk11081930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4. Конструкционные материалы, энергосберегающие мероприятия.</w:t>
      </w:r>
      <w:r/>
    </w:p>
    <w:p>
      <w:pPr>
        <w:ind w:left="1120" w:right="1000"/>
        <w:jc w:val="center"/>
        <w:keepLines/>
        <w:keepNext/>
        <w:spacing w:line="360" w:lineRule="auto"/>
        <w:rPr>
          <w:rStyle w:val="908"/>
          <w:rFonts w:ascii="Times New Roman" w:hAnsi="Times New Roman" w:cs="Times New Roman"/>
          <w:b w:val="0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Лекция 1.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Детали крепления трубопроводов, нагревательных и санитарно-технических приборов. Детали крепления воздуховодов, пластмассовых труб.</w:t>
      </w:r>
      <w:bookmarkEnd w:id="2"/>
      <w:r/>
    </w:p>
    <w:p>
      <w:pPr>
        <w:ind w:left="-709" w:right="20" w:firstLine="989"/>
        <w:jc w:val="both"/>
        <w:spacing w:line="360" w:lineRule="auto"/>
        <w:rPr>
          <w:rFonts w:ascii="Times New Roman" w:hAnsi="Times New Roman" w:eastAsia="Courier New" w:cs="Times New Roman"/>
          <w:iCs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859"/>
          <w:rFonts w:eastAsia="Courier New"/>
          <w:iCs/>
          <w:sz w:val="24"/>
          <w:szCs w:val="24"/>
        </w:rPr>
        <w:t xml:space="preserve">К средствам крепления из металла относятся крепежные изде</w:t>
      </w:r>
      <w:r>
        <w:rPr>
          <w:rStyle w:val="859"/>
          <w:rFonts w:eastAsia="Courier New"/>
          <w:iCs/>
          <w:sz w:val="24"/>
          <w:szCs w:val="24"/>
        </w:rPr>
        <w:t xml:space="preserve">лия, проволока и сетка из нее.Крепежные изделия служат для соединения деталей. Соедине</w:t>
      </w:r>
      <w:r>
        <w:rPr>
          <w:rStyle w:val="859"/>
          <w:rFonts w:eastAsia="Courier New"/>
          <w:iCs/>
          <w:sz w:val="24"/>
          <w:szCs w:val="24"/>
        </w:rPr>
        <w:t xml:space="preserve">ния бывают разъемными (фланцевые на болтах, резьбовые) и не</w:t>
      </w:r>
      <w:r>
        <w:rPr>
          <w:rStyle w:val="859"/>
          <w:rFonts w:eastAsia="Courier New"/>
          <w:iCs/>
          <w:sz w:val="24"/>
          <w:szCs w:val="24"/>
        </w:rPr>
        <w:t xml:space="preserve">разъемными (соединения на заклепках). Крепежными изделиями являются: болты, шпильки, винты, шурупы, гайки, шайбы, заклеп</w:t>
      </w:r>
      <w:r>
        <w:rPr>
          <w:rStyle w:val="859"/>
          <w:rFonts w:eastAsia="Courier New"/>
          <w:iCs/>
          <w:sz w:val="24"/>
          <w:szCs w:val="24"/>
        </w:rPr>
        <w:t xml:space="preserve">ки, шплинты, дюбеля и др. Для болтов, шпилек, винтов и гаек ис</w:t>
      </w:r>
      <w:r>
        <w:rPr>
          <w:rStyle w:val="859"/>
          <w:rFonts w:eastAsia="Courier New"/>
          <w:iCs/>
          <w:sz w:val="24"/>
          <w:szCs w:val="24"/>
        </w:rPr>
        <w:t xml:space="preserve">пользуется, как правило, метрическая резьба.</w:t>
      </w:r>
      <w:r>
        <w:rPr>
          <w:rStyle w:val="860"/>
          <w:rFonts w:eastAsia="Courier New"/>
          <w:i w:val="0"/>
          <w:sz w:val="24"/>
          <w:szCs w:val="24"/>
        </w:rPr>
        <w:t xml:space="preserve">Болты</w:t>
      </w:r>
      <w:r>
        <w:rPr>
          <w:rStyle w:val="859"/>
          <w:rFonts w:eastAsia="Courier New"/>
          <w:iCs/>
          <w:sz w:val="24"/>
          <w:szCs w:val="24"/>
        </w:rPr>
        <w:t xml:space="preserve"> имеют вид цилиндрических стержней с гра</w:t>
      </w:r>
      <w:r>
        <w:rPr>
          <w:rStyle w:val="859"/>
          <w:rFonts w:eastAsia="Courier New"/>
          <w:iCs/>
          <w:sz w:val="24"/>
          <w:szCs w:val="24"/>
        </w:rPr>
        <w:t xml:space="preserve">неной головкой (обычно 6 граней). При монтаже санитарно-технических изделий используются болты общего назначения с шести</w:t>
      </w:r>
      <w:r>
        <w:rPr>
          <w:rStyle w:val="859"/>
          <w:rFonts w:eastAsia="Courier New"/>
          <w:iCs/>
          <w:sz w:val="24"/>
          <w:szCs w:val="24"/>
        </w:rPr>
        <w:t xml:space="preserve">гранной головкой номинальной высоты </w:t>
      </w:r>
      <w:r>
        <w:rPr>
          <w:rStyle w:val="860"/>
          <w:rFonts w:eastAsia="Courier New"/>
          <w:i w:val="0"/>
          <w:sz w:val="24"/>
          <w:szCs w:val="24"/>
        </w:rPr>
        <w:t xml:space="preserve">Н=</w:t>
      </w:r>
      <w:r>
        <w:rPr>
          <w:rStyle w:val="859"/>
          <w:rFonts w:eastAsia="Courier New"/>
          <w:iCs/>
          <w:sz w:val="24"/>
          <w:szCs w:val="24"/>
        </w:rPr>
        <w:t xml:space="preserve"> 0,77</w:t>
      </w:r>
      <w:r>
        <w:rPr>
          <w:rStyle w:val="860"/>
          <w:rFonts w:eastAsia="Courier New"/>
          <w:i w:val="0"/>
          <w:sz w:val="24"/>
          <w:szCs w:val="24"/>
          <w:lang w:val="es-ES"/>
        </w:rPr>
        <w:t xml:space="preserve">d.</w:t>
      </w:r>
      <w:r>
        <w:rPr>
          <w:rStyle w:val="859"/>
          <w:rFonts w:eastAsia="Courier New"/>
          <w:iCs/>
          <w:sz w:val="24"/>
          <w:szCs w:val="24"/>
        </w:rPr>
        <w:t xml:space="preserve">Основные раз</w:t>
      </w:r>
      <w:r>
        <w:rPr>
          <w:rStyle w:val="859"/>
          <w:rFonts w:eastAsia="Courier New"/>
          <w:iCs/>
          <w:sz w:val="24"/>
          <w:szCs w:val="24"/>
        </w:rPr>
        <w:t xml:space="preserve">меры болта: длина цилиндрической части болта </w:t>
      </w:r>
      <w:r>
        <w:rPr>
          <w:rStyle w:val="860"/>
          <w:rFonts w:eastAsia="Courier New"/>
          <w:i w:val="0"/>
          <w:sz w:val="24"/>
          <w:szCs w:val="24"/>
        </w:rPr>
        <w:t xml:space="preserve">I,</w:t>
      </w:r>
      <w:r>
        <w:rPr>
          <w:rStyle w:val="859"/>
          <w:rFonts w:eastAsia="Courier New"/>
          <w:iCs/>
          <w:sz w:val="24"/>
          <w:szCs w:val="24"/>
        </w:rPr>
        <w:t xml:space="preserve"> длина резьбы /</w:t>
      </w:r>
      <w:r>
        <w:rPr>
          <w:rStyle w:val="859"/>
          <w:rFonts w:eastAsia="Courier New"/>
          <w:iCs/>
          <w:sz w:val="24"/>
          <w:szCs w:val="24"/>
          <w:vertAlign w:val="subscript"/>
        </w:rPr>
        <w:t xml:space="preserve">0</w:t>
      </w:r>
      <w:r>
        <w:rPr>
          <w:rStyle w:val="859"/>
          <w:rFonts w:eastAsia="Courier New"/>
          <w:iCs/>
          <w:sz w:val="24"/>
          <w:szCs w:val="24"/>
        </w:rPr>
        <w:t xml:space="preserve">, диаметр (наружный) резьбы </w:t>
      </w:r>
      <w:r>
        <w:rPr>
          <w:rStyle w:val="860"/>
          <w:rFonts w:eastAsia="Courier New"/>
          <w:i w:val="0"/>
          <w:sz w:val="24"/>
          <w:szCs w:val="24"/>
          <w:lang w:val="es-ES"/>
        </w:rPr>
        <w:t xml:space="preserve">d,</w:t>
      </w:r>
      <w:r>
        <w:rPr>
          <w:rStyle w:val="859"/>
          <w:rFonts w:eastAsia="Courier New"/>
          <w:iCs/>
          <w:sz w:val="24"/>
          <w:szCs w:val="24"/>
        </w:rPr>
        <w:t xml:space="preserve">размер граненой головки под гаеч</w:t>
      </w:r>
      <w:r>
        <w:rPr>
          <w:rStyle w:val="859"/>
          <w:rFonts w:eastAsia="Courier New"/>
          <w:iCs/>
          <w:sz w:val="24"/>
          <w:szCs w:val="24"/>
        </w:rPr>
        <w:t xml:space="preserve">ный ключ </w:t>
      </w:r>
      <w:r>
        <w:rPr>
          <w:rStyle w:val="860"/>
          <w:rFonts w:eastAsia="Courier New"/>
          <w:i w:val="0"/>
          <w:sz w:val="24"/>
          <w:szCs w:val="24"/>
          <w:lang w:val="es-ES"/>
        </w:rPr>
        <w:t xml:space="preserve">S</w:t>
      </w:r>
      <w:r>
        <w:rPr>
          <w:rStyle w:val="859"/>
          <w:rFonts w:eastAsia="Courier New"/>
          <w:iCs/>
          <w:sz w:val="24"/>
          <w:szCs w:val="24"/>
        </w:rPr>
        <w:t xml:space="preserve">и высота головки </w:t>
      </w:r>
      <w:r>
        <w:rPr>
          <w:rStyle w:val="859"/>
          <w:rFonts w:eastAsia="Courier New"/>
          <w:iCs/>
          <w:sz w:val="24"/>
          <w:szCs w:val="24"/>
          <w:lang w:val="en-US"/>
        </w:rPr>
        <w:t xml:space="preserve">H</w:t>
      </w:r>
      <w:r/>
    </w:p>
    <w:p>
      <w:pPr>
        <w:jc w:val="center"/>
        <w:rPr>
          <w:sz w:val="2"/>
          <w:szCs w:val="2"/>
        </w:rPr>
        <w:framePr w:h="4704" w:wrap="notBeside" w:vAnchor="text" w:hAnchor="text" w:xAlign="center" w:y="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99230" cy="2983230"/>
                <wp:effectExtent l="19050" t="0" r="1270" b="0"/>
                <wp:docPr id="53" name="Рисунок 1" descr="C:\Users\7349~1\AppData\Local\Temp\FineReader11\media\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7349~1\AppData\Local\Temp\FineReader11\media\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3999230" cy="298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314.9pt;height:234.9pt;mso-wrap-distance-left:0.0pt;mso-wrap-distance-top:0.0pt;mso-wrap-distance-right:0.0pt;mso-wrap-distance-bottom:0.0pt;" stroked="f" strokeweight="0.75pt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rPr>
          <w:sz w:val="2"/>
          <w:szCs w:val="2"/>
        </w:rPr>
      </w:pPr>
      <w:r>
        <w:rPr>
          <w:sz w:val="2"/>
          <w:szCs w:val="2"/>
        </w:rPr>
      </w:r>
      <w:r/>
    </w:p>
    <w:p>
      <w:pPr>
        <w:ind w:left="20" w:right="2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59"/>
          <w:rFonts w:eastAsia="Courier New"/>
          <w:iCs/>
          <w:sz w:val="24"/>
          <w:szCs w:val="24"/>
        </w:rPr>
        <w:t xml:space="preserve">Диаметр болтов составляет от 6 до 24 мм с интервалом через </w:t>
      </w:r>
      <w:r>
        <w:rPr>
          <w:rStyle w:val="913"/>
          <w:rFonts w:eastAsia="Courier New"/>
          <w:iCs/>
          <w:sz w:val="24"/>
          <w:szCs w:val="24"/>
        </w:rPr>
        <w:t xml:space="preserve">2 </w:t>
      </w:r>
      <w:r>
        <w:rPr>
          <w:rStyle w:val="859"/>
          <w:rFonts w:eastAsia="Courier New"/>
          <w:iCs/>
          <w:sz w:val="24"/>
          <w:szCs w:val="24"/>
        </w:rPr>
        <w:t xml:space="preserve">мм, длина от 22 до 150 мм.</w:t>
      </w:r>
      <w:r/>
    </w:p>
    <w:p>
      <w:pPr>
        <w:ind w:left="20" w:right="2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59"/>
          <w:rFonts w:eastAsia="Courier New"/>
          <w:i/>
          <w:sz w:val="24"/>
          <w:szCs w:val="24"/>
        </w:rPr>
        <w:t xml:space="preserve">Болты имеют условное обозначение: например, </w:t>
      </w:r>
      <w:r>
        <w:rPr>
          <w:rStyle w:val="859"/>
          <w:rFonts w:eastAsia="Courier New"/>
          <w:i/>
          <w:sz w:val="24"/>
          <w:szCs w:val="24"/>
          <w:lang w:val="en-US"/>
        </w:rPr>
        <w:t xml:space="preserve">M</w:t>
      </w:r>
      <w:r>
        <w:rPr>
          <w:rStyle w:val="859"/>
          <w:rFonts w:eastAsia="Courier New"/>
          <w:i/>
          <w:sz w:val="24"/>
          <w:szCs w:val="24"/>
        </w:rPr>
        <w:t xml:space="preserve">6 </w:t>
      </w:r>
      <w:r>
        <w:rPr>
          <w:rStyle w:val="859"/>
          <w:rFonts w:eastAsia="Courier New"/>
          <w:i/>
          <w:sz w:val="24"/>
          <w:szCs w:val="24"/>
          <w:lang w:val="en-US"/>
        </w:rPr>
        <w:t xml:space="preserve">x</w:t>
      </w:r>
      <w:r>
        <w:rPr>
          <w:rStyle w:val="859"/>
          <w:rFonts w:eastAsia="Courier New"/>
          <w:i/>
          <w:sz w:val="24"/>
          <w:szCs w:val="24"/>
        </w:rPr>
        <w:t xml:space="preserve"> 50 ГОСТ 7798—70, т.е. болт с </w:t>
      </w:r>
      <w:r>
        <w:rPr>
          <w:rStyle w:val="859"/>
          <w:rFonts w:eastAsia="Courier New"/>
          <w:iCs/>
          <w:sz w:val="24"/>
          <w:szCs w:val="24"/>
        </w:rPr>
        <w:t xml:space="preserve">шестигранной головкой, метрической резьбой диаметром 6 мм и длиной 50 мм.</w:t>
      </w:r>
      <w:r/>
    </w:p>
    <w:p>
      <w:pPr>
        <w:ind w:left="20" w:right="2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Шпильки</w:t>
      </w:r>
      <w:r>
        <w:rPr>
          <w:rStyle w:val="859"/>
          <w:rFonts w:eastAsia="Courier New"/>
          <w:iCs/>
          <w:sz w:val="24"/>
          <w:szCs w:val="24"/>
        </w:rPr>
        <w:t xml:space="preserve"> представляют собой цилиндрические стержни с резьбой на обоих концах. Шпильки применяют, если необходимо получить компактное соединение или невозможно ис</w:t>
      </w:r>
      <w:r>
        <w:rPr>
          <w:rStyle w:val="859"/>
          <w:rFonts w:eastAsia="Courier New"/>
          <w:iCs/>
          <w:sz w:val="24"/>
          <w:szCs w:val="24"/>
        </w:rPr>
        <w:t xml:space="preserve">пользовать болты.</w:t>
      </w:r>
      <w:r/>
    </w:p>
    <w:p>
      <w:pPr>
        <w:ind w:left="20" w:right="2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Винты</w:t>
      </w:r>
      <w:r>
        <w:rPr>
          <w:rStyle w:val="859"/>
          <w:rFonts w:eastAsia="Courier New"/>
          <w:iCs/>
          <w:sz w:val="24"/>
          <w:szCs w:val="24"/>
        </w:rPr>
        <w:t xml:space="preserve"> изготовляют с полукруглыми, потайны</w:t>
      </w:r>
      <w:r>
        <w:rPr>
          <w:rStyle w:val="913"/>
          <w:rFonts w:eastAsia="Courier New"/>
          <w:iCs/>
          <w:sz w:val="24"/>
          <w:szCs w:val="24"/>
        </w:rPr>
        <w:t xml:space="preserve">ми </w:t>
      </w:r>
      <w:r>
        <w:rPr>
          <w:rStyle w:val="859"/>
          <w:rFonts w:eastAsia="Courier New"/>
          <w:iCs/>
          <w:sz w:val="24"/>
          <w:szCs w:val="24"/>
        </w:rPr>
        <w:t xml:space="preserve">и другими головками, имеющими либо шлиц под отвертку, либо грани под ключ. В санитар</w:t>
      </w:r>
      <w:r>
        <w:rPr>
          <w:rStyle w:val="859"/>
          <w:rFonts w:eastAsia="Courier New"/>
          <w:iCs/>
          <w:sz w:val="24"/>
          <w:szCs w:val="24"/>
        </w:rPr>
        <w:t xml:space="preserve">но-технических работах наиболее </w:t>
      </w:r>
      <w:r>
        <w:rPr>
          <w:rStyle w:val="859"/>
          <w:rFonts w:eastAsia="Courier New"/>
          <w:iCs/>
          <w:sz w:val="24"/>
          <w:szCs w:val="24"/>
        </w:rPr>
        <w:t xml:space="preserve">распро</w:t>
      </w:r>
      <w:r>
        <w:rPr>
          <w:rStyle w:val="859"/>
          <w:rFonts w:eastAsia="Courier New"/>
          <w:iCs/>
          <w:sz w:val="24"/>
          <w:szCs w:val="24"/>
        </w:rPr>
        <w:t xml:space="preserve">странены винты диаметром 2—10 мм с полукруглой и </w:t>
      </w:r>
      <w:r>
        <w:rPr>
          <w:rStyle w:val="859"/>
          <w:rFonts w:eastAsia="Courier New"/>
          <w:iCs/>
          <w:sz w:val="24"/>
          <w:szCs w:val="24"/>
        </w:rPr>
        <w:t xml:space="preserve">потайной го</w:t>
      </w:r>
      <w:r>
        <w:rPr>
          <w:rStyle w:val="859"/>
          <w:rFonts w:eastAsia="Courier New"/>
          <w:iCs/>
          <w:sz w:val="24"/>
          <w:szCs w:val="24"/>
        </w:rPr>
        <w:t xml:space="preserve">ловками </w:t>
      </w:r>
      <w:r/>
    </w:p>
    <w:p>
      <w:pPr>
        <w:ind w:left="20" w:right="20"/>
        <w:jc w:val="both"/>
        <w:spacing w:after="0" w:line="360" w:lineRule="auto"/>
        <w:rPr>
          <w:rStyle w:val="859"/>
          <w:rFonts w:eastAsia="Arial"/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Шурупы</w:t>
      </w:r>
      <w:r>
        <w:rPr>
          <w:rStyle w:val="860"/>
          <w:rFonts w:eastAsia="Courier New"/>
          <w:i w:val="0"/>
          <w:sz w:val="24"/>
          <w:szCs w:val="24"/>
        </w:rPr>
        <w:t xml:space="preserve"> </w:t>
      </w:r>
      <w:r>
        <w:rPr>
          <w:rStyle w:val="859"/>
          <w:rFonts w:eastAsia="Arial"/>
          <w:iCs/>
          <w:sz w:val="24"/>
          <w:szCs w:val="24"/>
        </w:rPr>
        <w:t xml:space="preserve">имеют нарезную часть в отличие от винтов в </w:t>
      </w:r>
      <w:r>
        <w:rPr>
          <w:rStyle w:val="913"/>
          <w:rFonts w:eastAsia="Arial"/>
          <w:iCs/>
          <w:sz w:val="24"/>
          <w:szCs w:val="24"/>
        </w:rPr>
        <w:t xml:space="preserve">виде </w:t>
      </w:r>
      <w:r>
        <w:rPr>
          <w:rStyle w:val="859"/>
          <w:rFonts w:eastAsia="Arial"/>
          <w:iCs/>
          <w:sz w:val="24"/>
          <w:szCs w:val="24"/>
        </w:rPr>
        <w:t xml:space="preserve">острого конуса с резьбой. Шурупы выпускают с полукруглой </w:t>
      </w:r>
      <w:r>
        <w:rPr>
          <w:rStyle w:val="913"/>
          <w:rFonts w:eastAsia="Arial"/>
          <w:iCs/>
          <w:sz w:val="24"/>
          <w:szCs w:val="24"/>
        </w:rPr>
        <w:t xml:space="preserve">и </w:t>
      </w:r>
      <w:r>
        <w:rPr>
          <w:rStyle w:val="859"/>
          <w:rFonts w:eastAsia="Arial"/>
          <w:iCs/>
          <w:sz w:val="24"/>
          <w:szCs w:val="24"/>
        </w:rPr>
        <w:t xml:space="preserve">потайной головками, со шлицем для отвертки; конструктивные </w:t>
      </w:r>
      <w:r>
        <w:rPr>
          <w:rStyle w:val="913"/>
          <w:rFonts w:eastAsia="Arial"/>
          <w:iCs/>
          <w:sz w:val="24"/>
          <w:szCs w:val="24"/>
        </w:rPr>
        <w:t xml:space="preserve">размеры </w:t>
      </w:r>
      <w:r>
        <w:rPr>
          <w:rStyle w:val="859"/>
          <w:rFonts w:eastAsia="Arial"/>
          <w:iCs/>
          <w:sz w:val="24"/>
          <w:szCs w:val="24"/>
        </w:rPr>
        <w:t xml:space="preserve">ш</w:t>
      </w:r>
      <w:r>
        <w:rPr>
          <w:rStyle w:val="859"/>
          <w:rFonts w:eastAsia="Arial"/>
          <w:iCs/>
          <w:sz w:val="24"/>
          <w:szCs w:val="24"/>
        </w:rPr>
        <w:t xml:space="preserve">урупов представлены </w:t>
      </w:r>
      <w:r/>
    </w:p>
    <w:p>
      <w:pPr>
        <w:pStyle w:val="868"/>
        <w:ind w:left="20"/>
        <w:jc w:val="both"/>
        <w:spacing w:after="0" w:line="360" w:lineRule="auto"/>
        <w:shd w:val="clear" w:color="auto" w:fill="auto"/>
        <w:rPr>
          <w:i w:val="0"/>
        </w:rPr>
      </w:pPr>
      <w:r>
        <w:rPr>
          <w:rStyle w:val="920"/>
          <w:rFonts w:eastAsia="Sylfaen"/>
          <w:iCs/>
        </w:rPr>
        <w:t xml:space="preserve">Примечание</w:t>
      </w:r>
      <w:r>
        <w:rPr>
          <w:rStyle w:val="921"/>
          <w:rFonts w:eastAsia="Sylfaen"/>
          <w:iCs/>
        </w:rPr>
        <w:t xml:space="preserve">: длина шурупов, мм: 20, 25, 30. 35, 40,45, 50, 60, 70 и 80.</w:t>
      </w:r>
      <w:r/>
    </w:p>
    <w:p>
      <w:pPr>
        <w:ind w:left="20" w:right="40"/>
        <w:jc w:val="both"/>
        <w:spacing w:after="0" w:line="360" w:lineRule="auto"/>
        <w:rPr>
          <w:rStyle w:val="859"/>
          <w:rFonts w:eastAsia="Courier New"/>
          <w:iCs/>
          <w:sz w:val="24"/>
          <w:szCs w:val="24"/>
        </w:rPr>
      </w:pPr>
      <w:r>
        <w:rPr>
          <w:rStyle w:val="860"/>
          <w:rFonts w:eastAsia="Sylfaen"/>
          <w:i w:val="0"/>
          <w:sz w:val="24"/>
          <w:szCs w:val="24"/>
        </w:rPr>
        <w:t xml:space="preserve">Гайки</w:t>
      </w:r>
      <w:r>
        <w:rPr>
          <w:rStyle w:val="859"/>
          <w:rFonts w:eastAsia="Courier New"/>
          <w:iCs/>
          <w:sz w:val="24"/>
          <w:szCs w:val="24"/>
        </w:rPr>
        <w:t xml:space="preserve"> предназначены для навинчивания на резьбу болтов, шпи</w:t>
      </w:r>
      <w:r>
        <w:rPr>
          <w:rStyle w:val="859"/>
          <w:rFonts w:eastAsia="Courier New"/>
          <w:iCs/>
          <w:sz w:val="24"/>
          <w:szCs w:val="24"/>
        </w:rPr>
        <w:t xml:space="preserve">лек и винтов. Гайки выпускают различной формы и конструкции в зависимости от назначения. Широко распространены</w:t>
      </w:r>
      <w:r>
        <w:rPr>
          <w:rStyle w:val="859"/>
          <w:rFonts w:eastAsia="Courier New"/>
          <w:iCs/>
          <w:sz w:val="24"/>
          <w:szCs w:val="24"/>
        </w:rPr>
        <w:t xml:space="preserve"> шестигран</w:t>
      </w:r>
      <w:r>
        <w:rPr>
          <w:rStyle w:val="859"/>
          <w:rFonts w:eastAsia="Courier New"/>
          <w:iCs/>
          <w:sz w:val="24"/>
          <w:szCs w:val="24"/>
        </w:rPr>
        <w:t xml:space="preserve">ные гайки </w:t>
      </w:r>
      <w:r/>
    </w:p>
    <w:p>
      <w:pPr>
        <w:ind w:left="20" w:right="4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59"/>
          <w:rFonts w:eastAsia="Franklin Gothic Medium"/>
          <w:iCs/>
          <w:sz w:val="24"/>
          <w:szCs w:val="24"/>
        </w:rPr>
        <w:t xml:space="preserve">Корончатые гайки применяют для соединений, работа которых связана с вибрацией. Конструкция этих гаек позволяет стопорить их с помощью специальных шплинтов.</w:t>
      </w:r>
      <w:r/>
    </w:p>
    <w:p>
      <w:pPr>
        <w:ind w:left="20" w:right="4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59"/>
          <w:rFonts w:eastAsia="Franklin Gothic Medium"/>
          <w:iCs/>
          <w:sz w:val="24"/>
          <w:szCs w:val="24"/>
        </w:rPr>
        <w:t xml:space="preserve">Гайки-барашки (с двумя ушками) используют для соединений, которые требуют частого завинчивания и отвинчивания.</w:t>
      </w:r>
      <w:r/>
    </w:p>
    <w:p>
      <w:pPr>
        <w:ind w:left="20" w:right="40" w:firstLine="300"/>
        <w:jc w:val="both"/>
        <w:spacing w:after="0" w:line="360" w:lineRule="auto"/>
        <w:rPr>
          <w:iCs/>
          <w:sz w:val="24"/>
          <w:szCs w:val="24"/>
        </w:rPr>
      </w:pPr>
      <w:r>
        <w:rPr>
          <w:rStyle w:val="859"/>
          <w:rFonts w:eastAsia="Franklin Gothic Medium"/>
          <w:iCs/>
          <w:sz w:val="24"/>
          <w:szCs w:val="24"/>
        </w:rPr>
        <w:t xml:space="preserve">Болты, шпильки, винты и гайки изготовляют из углеродистых сталей обыкновенного качества (СтЗ, Ст4, Ст5), качественных (10, 20, 25, 35) и автоматных (А12, А20, АЗО) сталей.</w:t>
      </w:r>
      <w:r/>
    </w:p>
    <w:p>
      <w:pPr>
        <w:ind w:left="20" w:right="20"/>
        <w:jc w:val="both"/>
        <w:spacing w:after="0" w:line="360" w:lineRule="auto"/>
        <w:rPr>
          <w:rStyle w:val="859"/>
          <w:rFonts w:eastAsia="Franklin Gothic Medium"/>
          <w:iCs/>
          <w:sz w:val="24"/>
          <w:szCs w:val="24"/>
        </w:rPr>
      </w:pPr>
      <w:r>
        <w:rPr>
          <w:i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63500" distR="63500" simplePos="0" relativeHeight="251659264" behindDoc="1" locked="0" layoutInCell="1" allowOverlap="1">
                <wp:simplePos x="0" y="0"/>
                <wp:positionH relativeFrom="margin">
                  <wp:posOffset>2122805</wp:posOffset>
                </wp:positionH>
                <wp:positionV relativeFrom="paragraph">
                  <wp:posOffset>740410</wp:posOffset>
                </wp:positionV>
                <wp:extent cx="109855" cy="121920"/>
                <wp:effectExtent l="19050" t="0" r="4445" b="0"/>
                <wp:wrapTight wrapText="bothSides">
                  <wp:wrapPolygon edited="1">
                    <wp:start x="-3745" y="0"/>
                    <wp:lineTo x="-3745" y="16875"/>
                    <wp:lineTo x="22474" y="16875"/>
                    <wp:lineTo x="22474" y="0"/>
                    <wp:lineTo x="-3745" y="0"/>
                  </wp:wrapPolygon>
                </wp:wrapTight>
                <wp:docPr id="54" name="Рисунок 16" descr="imag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6" descr="image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109855" cy="12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z-index:-251659264;o:allowoverlap:true;o:allowincell:true;mso-position-horizontal-relative:margin;margin-left:167.2pt;mso-position-horizontal:absolute;mso-position-vertical-relative:text;margin-top:58.3pt;mso-position-vertical:absolute;width:8.7pt;height:9.6pt;mso-wrap-distance-left:5.0pt;mso-wrap-distance-top:0.0pt;mso-wrap-distance-right:5.0pt;mso-wrap-distance-bottom:0.0pt;" wrapcoords="-17337 0 -17337 78125 104046 78125 104046 0 -17337 0" stroked="f" strokeweight="0.75pt">
                <v:path textboxrect="0,0,0,0"/>
                <w10:wrap type="tight"/>
                <v:imagedata r:id="rId66" o:title=""/>
              </v:shape>
            </w:pict>
          </mc:Fallback>
        </mc:AlternateContent>
      </w:r>
      <w:r>
        <w:rPr>
          <w:rStyle w:val="860"/>
          <w:rFonts w:eastAsia="Franklin Gothic Medium"/>
          <w:i w:val="0"/>
          <w:sz w:val="24"/>
          <w:szCs w:val="24"/>
        </w:rPr>
        <w:t xml:space="preserve">Шайб ы </w:t>
      </w:r>
      <w:r>
        <w:rPr>
          <w:rStyle w:val="859"/>
          <w:rFonts w:eastAsia="Franklin Gothic Medium"/>
          <w:iCs/>
          <w:sz w:val="24"/>
          <w:szCs w:val="24"/>
        </w:rPr>
        <w:t xml:space="preserve">служат для увеличения опорной площа</w:t>
      </w:r>
      <w:r>
        <w:rPr>
          <w:rStyle w:val="859"/>
          <w:rFonts w:eastAsia="Franklin Gothic Medium"/>
          <w:iCs/>
          <w:sz w:val="24"/>
          <w:szCs w:val="24"/>
        </w:rPr>
        <w:t xml:space="preserve">ди под гайкой. Кроме того, они предохраняют поверхность деталей от повреждения гайкой или головкой болта. В сантехнике приме</w:t>
      </w:r>
      <w:r>
        <w:rPr>
          <w:rStyle w:val="859"/>
          <w:rFonts w:eastAsia="Franklin Gothic Medium"/>
          <w:iCs/>
          <w:sz w:val="24"/>
          <w:szCs w:val="24"/>
        </w:rPr>
        <w:t xml:space="preserve">няют шайбы штампованные общего назначения, черные и оцинко</w:t>
      </w:r>
      <w:r>
        <w:rPr>
          <w:rStyle w:val="859"/>
          <w:rFonts w:eastAsia="Franklin Gothic Medium"/>
          <w:iCs/>
          <w:sz w:val="24"/>
          <w:szCs w:val="24"/>
        </w:rPr>
        <w:t xml:space="preserve">ванные без фаски. Основные размеры шайб: наружный диаметр </w:t>
      </w:r>
      <w:r>
        <w:rPr>
          <w:rStyle w:val="859"/>
          <w:rFonts w:eastAsia="Franklin Gothic Medium"/>
          <w:iCs/>
          <w:sz w:val="24"/>
          <w:szCs w:val="24"/>
          <w:lang w:val="en-US"/>
        </w:rPr>
        <w:t xml:space="preserve">D</w:t>
      </w:r>
      <w:r>
        <w:rPr>
          <w:rStyle w:val="859"/>
          <w:rFonts w:eastAsia="Franklin Gothic Medium"/>
          <w:iCs/>
          <w:sz w:val="24"/>
          <w:szCs w:val="24"/>
        </w:rPr>
        <w:t xml:space="preserve"> внутренний диаметр </w:t>
      </w:r>
      <w:r>
        <w:rPr>
          <w:rStyle w:val="859"/>
          <w:rFonts w:eastAsia="Franklin Gothic Medium"/>
          <w:iCs/>
          <w:sz w:val="24"/>
          <w:szCs w:val="24"/>
          <w:lang w:val="en-US"/>
        </w:rPr>
        <w:t xml:space="preserve">d</w:t>
      </w:r>
      <w:r>
        <w:rPr>
          <w:rStyle w:val="859"/>
          <w:rFonts w:eastAsia="Franklin Gothic Medium"/>
          <w:iCs/>
          <w:sz w:val="24"/>
          <w:szCs w:val="24"/>
        </w:rPr>
        <w:t xml:space="preserve"> и толщина 5. Изготовляют шайбы из стали более мягкой, чем болты и гайки. Кроме шайб общего назначения используют стопорные шайбы. Такие шайбы, предотвращающие самоотвинчивание, изготовляют из стали 65Г.</w:t>
      </w:r>
      <w:r/>
    </w:p>
    <w:p>
      <w:pPr>
        <w:ind w:left="20" w:right="6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Шплинты</w:t>
      </w:r>
      <w:r>
        <w:rPr>
          <w:rStyle w:val="859"/>
          <w:rFonts w:eastAsia="Courier New"/>
          <w:sz w:val="24"/>
          <w:szCs w:val="24"/>
        </w:rPr>
        <w:t xml:space="preserve"> служат для стопорения гаек, болтов и др. Шплинты изготовляют из стали Ст1, Ст2. Основные размеры шплинта: длина / и диаметр </w:t>
      </w:r>
      <w:r>
        <w:rPr>
          <w:rStyle w:val="860"/>
          <w:rFonts w:eastAsia="Courier New"/>
          <w:i w:val="0"/>
          <w:iCs w:val="0"/>
          <w:sz w:val="24"/>
          <w:szCs w:val="24"/>
          <w:lang w:val="fr-FR"/>
        </w:rPr>
        <w:t xml:space="preserve">d.</w:t>
      </w:r>
      <w:r/>
    </w:p>
    <w:p>
      <w:pPr>
        <w:ind w:lef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Courier New"/>
          <w:sz w:val="24"/>
          <w:szCs w:val="24"/>
        </w:rPr>
        <w:t xml:space="preserve">Шплинты должны выдерживать не менее трех загибов под углом 90°.</w:t>
      </w:r>
      <w:r/>
    </w:p>
    <w:p>
      <w:pPr>
        <w:ind w:left="20" w:right="6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Дюбеля</w:t>
      </w:r>
      <w:r>
        <w:rPr>
          <w:rStyle w:val="859"/>
          <w:rFonts w:eastAsia="Courier New"/>
          <w:sz w:val="24"/>
          <w:szCs w:val="24"/>
        </w:rPr>
        <w:t xml:space="preserve"> (см. рис.3.1, </w:t>
      </w:r>
      <w:r>
        <w:rPr>
          <w:rStyle w:val="860"/>
          <w:rFonts w:eastAsia="Courier New"/>
          <w:i w:val="0"/>
          <w:iCs w:val="0"/>
          <w:sz w:val="24"/>
          <w:szCs w:val="24"/>
        </w:rPr>
        <w:t xml:space="preserve">и)</w:t>
      </w:r>
      <w:r>
        <w:rPr>
          <w:rStyle w:val="859"/>
          <w:rFonts w:eastAsia="Courier New"/>
          <w:sz w:val="24"/>
          <w:szCs w:val="24"/>
        </w:rPr>
        <w:t xml:space="preserve"> предназначены для крепления санитар</w:t>
      </w:r>
      <w:r>
        <w:rPr>
          <w:rStyle w:val="859"/>
          <w:rFonts w:eastAsia="Courier New"/>
          <w:sz w:val="24"/>
          <w:szCs w:val="24"/>
        </w:rPr>
        <w:t xml:space="preserve">но-технических устройств к строительным конструкциям путем забивания с помощью строительного пистолета. Дюбеля выпуска</w:t>
      </w:r>
      <w:r>
        <w:rPr>
          <w:rStyle w:val="859"/>
          <w:rFonts w:eastAsia="Courier New"/>
          <w:sz w:val="24"/>
          <w:szCs w:val="24"/>
        </w:rPr>
        <w:t xml:space="preserve">ют двух видов: дюбель-гвоздь ДГ и дюбель-винт (с резьбой Мб, М8, М10) диаметром стержня от 4,5 до 6,6 мм, длиной от 35 до 80 мм.</w:t>
      </w:r>
      <w:r/>
    </w:p>
    <w:p>
      <w:pPr>
        <w:ind w:left="20" w:right="6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Заклепки</w:t>
      </w:r>
      <w:r>
        <w:rPr>
          <w:rStyle w:val="859"/>
          <w:rFonts w:eastAsia="Courier New"/>
          <w:sz w:val="24"/>
          <w:szCs w:val="24"/>
        </w:rPr>
        <w:t xml:space="preserve"> представляют собой металлические стержни цилинд</w:t>
      </w:r>
      <w:r>
        <w:rPr>
          <w:rStyle w:val="859"/>
          <w:rFonts w:eastAsia="Courier New"/>
          <w:sz w:val="24"/>
          <w:szCs w:val="24"/>
        </w:rPr>
        <w:t xml:space="preserve">рической формы с головкой на одном конце, называемой заклад</w:t>
      </w:r>
      <w:r>
        <w:rPr>
          <w:rStyle w:val="859"/>
          <w:rFonts w:eastAsia="Courier New"/>
          <w:sz w:val="24"/>
          <w:szCs w:val="24"/>
        </w:rPr>
        <w:t xml:space="preserve">ной. Закладные головки заклепок бывают полукруглые, плоские и др. Разновидност</w:t>
      </w:r>
      <w:r>
        <w:rPr>
          <w:rStyle w:val="859"/>
          <w:rFonts w:eastAsia="Courier New"/>
          <w:sz w:val="24"/>
          <w:szCs w:val="24"/>
        </w:rPr>
        <w:t xml:space="preserve">и заклепок показаны на рисунке</w:t>
      </w:r>
      <w:r/>
    </w:p>
    <w:p>
      <w:pPr>
        <w:ind w:right="6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Franklin Gothic Medium"/>
          <w:sz w:val="24"/>
          <w:szCs w:val="24"/>
        </w:rPr>
        <w:t xml:space="preserve">Заклепки используются для неразъемного соединения деталей. Изготовляют заклепки из мягкой углеродистой стали. Кроме сталь</w:t>
      </w:r>
      <w:r>
        <w:rPr>
          <w:rStyle w:val="859"/>
          <w:rFonts w:eastAsia="Franklin Gothic Medium"/>
          <w:sz w:val="24"/>
          <w:szCs w:val="24"/>
        </w:rPr>
        <w:t xml:space="preserve">ных применяют медные и алюминиевые заклепки. Основные разме</w:t>
      </w:r>
      <w:r>
        <w:rPr>
          <w:rStyle w:val="859"/>
          <w:rFonts w:eastAsia="Franklin Gothic Medium"/>
          <w:sz w:val="24"/>
          <w:szCs w:val="24"/>
        </w:rPr>
        <w:t xml:space="preserve">ры заклепки: длина </w:t>
      </w:r>
      <w:r>
        <w:rPr>
          <w:rStyle w:val="859"/>
          <w:rFonts w:eastAsia="Franklin Gothic Medium"/>
          <w:sz w:val="24"/>
          <w:szCs w:val="24"/>
          <w:lang w:val="en-US"/>
        </w:rPr>
        <w:t xml:space="preserve">l</w:t>
      </w:r>
      <w:r>
        <w:rPr>
          <w:rStyle w:val="859"/>
          <w:rFonts w:eastAsia="Franklin Gothic Medium"/>
          <w:sz w:val="24"/>
          <w:szCs w:val="24"/>
        </w:rPr>
        <w:t xml:space="preserve">, диаметр стержня </w:t>
      </w:r>
      <w:r>
        <w:rPr>
          <w:rStyle w:val="860"/>
          <w:rFonts w:eastAsia="Courier New"/>
          <w:i w:val="0"/>
          <w:iCs w:val="0"/>
          <w:sz w:val="24"/>
          <w:szCs w:val="24"/>
          <w:lang w:val="en-US"/>
        </w:rPr>
        <w:t xml:space="preserve">d</w:t>
      </w:r>
      <w:r>
        <w:rPr>
          <w:rStyle w:val="859"/>
          <w:rFonts w:eastAsia="Franklin Gothic Medium"/>
          <w:sz w:val="24"/>
          <w:szCs w:val="24"/>
        </w:rPr>
        <w:t xml:space="preserve">, диаметр </w:t>
      </w:r>
      <w:r>
        <w:rPr>
          <w:rStyle w:val="859"/>
          <w:rFonts w:eastAsia="Franklin Gothic Medium"/>
          <w:sz w:val="24"/>
          <w:szCs w:val="24"/>
          <w:lang w:val="en-US"/>
        </w:rPr>
        <w:t xml:space="preserve">D</w:t>
      </w:r>
      <w:r>
        <w:rPr>
          <w:rStyle w:val="859"/>
          <w:rFonts w:eastAsia="Franklin Gothic Medium"/>
          <w:sz w:val="24"/>
          <w:szCs w:val="24"/>
        </w:rPr>
        <w:t xml:space="preserve"> и высота </w:t>
      </w:r>
      <w:r>
        <w:rPr>
          <w:rStyle w:val="859"/>
          <w:rFonts w:eastAsia="Franklin Gothic Medium"/>
          <w:sz w:val="24"/>
          <w:szCs w:val="24"/>
          <w:lang w:val="en-US"/>
        </w:rPr>
        <w:t xml:space="preserve">h</w:t>
      </w:r>
      <w:r>
        <w:rPr>
          <w:rStyle w:val="859"/>
          <w:rFonts w:eastAsia="Franklin Gothic Medium"/>
          <w:sz w:val="24"/>
          <w:szCs w:val="24"/>
        </w:rPr>
        <w:t xml:space="preserve"> го</w:t>
      </w:r>
      <w:r>
        <w:rPr>
          <w:rStyle w:val="859"/>
          <w:rFonts w:eastAsia="Franklin Gothic Medium"/>
          <w:sz w:val="24"/>
          <w:szCs w:val="24"/>
        </w:rPr>
        <w:t xml:space="preserve">ловки. Длину заклепки подбирают такой, чтобы выступающая часть после выполнения соединения образовывала замыкающую головку.</w:t>
      </w:r>
      <w:r/>
    </w:p>
    <w:p>
      <w:pPr>
        <w:ind w:left="20" w:right="6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Franklin Gothic Medium"/>
          <w:sz w:val="24"/>
          <w:szCs w:val="24"/>
        </w:rPr>
        <w:t xml:space="preserve">Крепежные изделия на поверхности не должны иметь острых кромок и заусенцев, а также вмятин и ржавчины. Резьба должна быть полной. На конце стержня болтов, шпилек и заклепок не до</w:t>
      </w:r>
      <w:r>
        <w:rPr>
          <w:rStyle w:val="859"/>
          <w:rFonts w:eastAsia="Franklin Gothic Medium"/>
          <w:sz w:val="24"/>
          <w:szCs w:val="24"/>
        </w:rPr>
        <w:t xml:space="preserve">пускается косой срез.</w:t>
      </w:r>
      <w:r/>
    </w:p>
    <w:p>
      <w:pPr>
        <w:ind w:left="20"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Проволока</w:t>
      </w:r>
      <w:r>
        <w:rPr>
          <w:rStyle w:val="859"/>
          <w:rFonts w:eastAsia="Courier New"/>
          <w:sz w:val="24"/>
          <w:szCs w:val="24"/>
        </w:rPr>
        <w:t xml:space="preserve"> при санитарно-строительных работах применяется стальная общего назначения диаметром от 0,16 до 10 мм. Проволо</w:t>
      </w:r>
      <w:r>
        <w:rPr>
          <w:rStyle w:val="859"/>
          <w:rFonts w:eastAsia="Courier New"/>
          <w:sz w:val="24"/>
          <w:szCs w:val="24"/>
        </w:rPr>
        <w:t xml:space="preserve">ку изготовляют волочением и поставляют мотками. Проволока для армирования железобетонных конструкций бывает периодическо</w:t>
      </w:r>
      <w:r>
        <w:rPr>
          <w:rStyle w:val="859"/>
          <w:rFonts w:eastAsia="Courier New"/>
          <w:sz w:val="24"/>
          <w:szCs w:val="24"/>
        </w:rPr>
        <w:t xml:space="preserve">го профиля и гладкая. Материалом для нее служит низкоуглероди</w:t>
      </w:r>
      <w:r>
        <w:rPr>
          <w:rStyle w:val="859"/>
          <w:rFonts w:eastAsia="Courier New"/>
          <w:sz w:val="24"/>
          <w:szCs w:val="24"/>
        </w:rPr>
        <w:t xml:space="preserve">стая сталь.</w:t>
      </w:r>
      <w:r/>
    </w:p>
    <w:p>
      <w:pPr>
        <w:ind w:left="20" w:right="20"/>
        <w:jc w:val="bot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Courier New"/>
          <w:sz w:val="24"/>
          <w:szCs w:val="24"/>
        </w:rPr>
        <w:t xml:space="preserve">Проволочные сетки подразделяются по способу изготовления на тканые, </w:t>
      </w:r>
      <w:r>
        <w:rPr>
          <w:rStyle w:val="859"/>
          <w:rFonts w:eastAsia="Courier New"/>
          <w:sz w:val="24"/>
          <w:szCs w:val="24"/>
        </w:rPr>
        <w:t xml:space="preserve">плетеные, крученые </w:t>
      </w:r>
      <w:r>
        <w:rPr>
          <w:rStyle w:val="859"/>
          <w:rFonts w:eastAsia="Courier New"/>
          <w:sz w:val="24"/>
          <w:szCs w:val="24"/>
        </w:rPr>
        <w:t xml:space="preserve"> и насечные.</w:t>
      </w:r>
      <w:r/>
    </w:p>
    <w:p>
      <w:pPr>
        <w:jc w:val="center"/>
        <w:rPr>
          <w:rFonts w:ascii="Times New Roman" w:hAnsi="Times New Roman" w:cs="Times New Roman"/>
          <w:sz w:val="2"/>
          <w:szCs w:val="2"/>
        </w:rPr>
        <w:framePr w:h="2059" w:wrap="notBeside" w:vAnchor="text" w:hAnchor="text" w:xAlign="center" w:y="1"/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11955" cy="1588770"/>
                <wp:effectExtent l="19050" t="0" r="0" b="0"/>
                <wp:docPr id="55" name="Рисунок 21" descr="C:\Users\7349~1\AppData\Local\Temp\FineReader11\media\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1" descr="C:\Users\7349~1\AppData\Local\Temp\FineReader11\media\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4211955" cy="158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31.6pt;height:125.1pt;mso-wrap-distance-left:0.0pt;mso-wrap-distance-top:0.0pt;mso-wrap-distance-right:0.0pt;mso-wrap-distance-bottom:0.0pt;" stroked="f" strokeweight="0.75pt">
                <v:path textboxrect="0,0,0,0"/>
                <v:imagedata r:id="rId67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Плетеная и крученая сетки</w:t>
      </w:r>
      <w:r>
        <w:rPr>
          <w:rStyle w:val="859"/>
          <w:rFonts w:eastAsia="Courier New"/>
          <w:sz w:val="24"/>
          <w:szCs w:val="24"/>
        </w:rPr>
        <w:t xml:space="preserve"> образуются из проволочных спиралей и имеют ромбические ячейки. Плетеную сетку обычно используют для крепления теплоизоляционного слоя к теплопроводам с после</w:t>
      </w:r>
      <w:r>
        <w:rPr>
          <w:rStyle w:val="859"/>
          <w:rFonts w:eastAsia="Courier New"/>
          <w:sz w:val="24"/>
          <w:szCs w:val="24"/>
        </w:rPr>
        <w:t xml:space="preserve">дующей наноской теплоизоляционной штукатурки. Эту сетку ис</w:t>
      </w:r>
      <w:r>
        <w:rPr>
          <w:rStyle w:val="859"/>
          <w:rFonts w:eastAsia="Courier New"/>
          <w:sz w:val="24"/>
          <w:szCs w:val="24"/>
        </w:rPr>
        <w:t xml:space="preserve">пользуют также для ограждения различного оборудовании. Для се</w:t>
      </w:r>
      <w:r>
        <w:rPr>
          <w:rStyle w:val="859"/>
          <w:rFonts w:eastAsia="Courier New"/>
          <w:sz w:val="24"/>
          <w:szCs w:val="24"/>
        </w:rPr>
        <w:t xml:space="preserve">ток установлены номера, которые соответствуют размеру ячейки в мм. Например, у сетки № 15 размер ячейки в свету 15 мм.</w: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60"/>
          <w:rFonts w:eastAsia="Courier New"/>
          <w:i w:val="0"/>
          <w:iCs w:val="0"/>
          <w:sz w:val="24"/>
          <w:szCs w:val="24"/>
        </w:rPr>
        <w:t xml:space="preserve">Тканую сетку</w:t>
      </w:r>
      <w:r>
        <w:rPr>
          <w:rStyle w:val="859"/>
          <w:rFonts w:eastAsia="Courier New"/>
          <w:sz w:val="24"/>
          <w:szCs w:val="24"/>
        </w:rPr>
        <w:t xml:space="preserve"> с квадратными ячейками применяют в качестве арматуры при штукатурных работах, в конструкциях теплоизоляции теплопроводов и санитарно-технического оборудования. Номера проволочных плетеных сеток от № 04 до № 20 соответствуют раз</w:t>
      </w:r>
      <w:r>
        <w:rPr>
          <w:rStyle w:val="859"/>
          <w:rFonts w:eastAsia="Courier New"/>
          <w:sz w:val="24"/>
          <w:szCs w:val="24"/>
        </w:rPr>
        <w:t xml:space="preserve">меру ячейки в свету в мм. Диаметр проволок, используемых для тканых сеток, 0,2—2,5 мм. Сетку поставляют в рулонах. Рулоны сет</w:t>
      </w:r>
      <w:r>
        <w:rPr>
          <w:rStyle w:val="859"/>
          <w:rFonts w:eastAsia="Courier New"/>
          <w:sz w:val="24"/>
          <w:szCs w:val="24"/>
        </w:rPr>
        <w:t xml:space="preserve">ки хранят штабелями в сухом помещении.</w:t>
      </w:r>
      <w:r/>
    </w:p>
    <w:p>
      <w:pPr>
        <w:ind w:left="20" w:firstLine="280"/>
        <w:jc w:val="both"/>
        <w:keepLines/>
        <w:keepNex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908"/>
          <w:rFonts w:ascii="Times New Roman" w:hAnsi="Times New Roman" w:cs="Times New Roman"/>
        </w:rPr>
        <w:t xml:space="preserve"> Детали крепления трубопроводов</w: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Franklin Gothic Medium"/>
          <w:sz w:val="24"/>
          <w:szCs w:val="24"/>
        </w:rPr>
        <w:t xml:space="preserve">Для трубопроводов болыиую часть крепежных деталей изготов</w:t>
      </w:r>
      <w:r>
        <w:rPr>
          <w:rStyle w:val="859"/>
          <w:rFonts w:eastAsia="Franklin Gothic Medium"/>
          <w:sz w:val="24"/>
          <w:szCs w:val="24"/>
        </w:rPr>
        <w:t xml:space="preserve">ляют централизованно по типизированным заводским нормалям. Но некоторые из деталей выполняют по специально разработанным чертежам, учитывающим специфику конкретной системы.</w: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859"/>
          <w:rFonts w:eastAsia="Franklin Gothic Medium"/>
          <w:sz w:val="24"/>
          <w:szCs w:val="24"/>
        </w:rPr>
        <w:t xml:space="preserve">Для крепления трубопроводов к деревянным конструкциям широко распространены различного вида крючки и хомутики. Они крепятся путем забивания, на шурупах </w:t>
      </w:r>
      <w:r>
        <w:rPr>
          <w:rStyle w:val="859"/>
          <w:rFonts w:eastAsia="Franklin Gothic Medium"/>
          <w:sz w:val="24"/>
          <w:szCs w:val="24"/>
        </w:rPr>
        <w:t xml:space="preserve">и на сквозных болтах </w:t>
      </w:r>
      <w:r/>
    </w:p>
    <w:p>
      <w:pPr>
        <w:ind w:left="20" w:right="20"/>
        <w:spacing w:after="0" w:line="360" w:lineRule="auto"/>
        <w:rPr>
          <w:rStyle w:val="859"/>
          <w:rFonts w:eastAsia="Franklin Gothic Medium"/>
          <w:iCs/>
          <w:sz w:val="24"/>
          <w:szCs w:val="24"/>
        </w:rPr>
      </w:pPr>
      <w:r>
        <w:rPr>
          <w:rStyle w:val="859"/>
          <w:rFonts w:eastAsia="Franklin Gothic Medium"/>
          <w:iCs/>
          <w:sz w:val="24"/>
          <w:szCs w:val="24"/>
        </w:rPr>
        <w:t xml:space="preserve">Следует отметить, что забивные хомутики хотя и просты в уста</w:t>
      </w:r>
      <w:r>
        <w:rPr>
          <w:rStyle w:val="859"/>
          <w:rFonts w:eastAsia="Franklin Gothic Medium"/>
          <w:iCs/>
          <w:sz w:val="24"/>
          <w:szCs w:val="24"/>
        </w:rPr>
        <w:t xml:space="preserve">новке, но не позволяют регулировать расстояние от трубы до поверх</w:t>
      </w:r>
      <w:r>
        <w:rPr>
          <w:rStyle w:val="859"/>
          <w:rFonts w:eastAsia="Franklin Gothic Medium"/>
          <w:iCs/>
          <w:sz w:val="24"/>
          <w:szCs w:val="24"/>
        </w:rPr>
        <w:t xml:space="preserve">ности конструкции, к ко</w:t>
      </w:r>
      <w:r>
        <w:rPr>
          <w:rStyle w:val="859"/>
          <w:rFonts w:eastAsia="Franklin Gothic Medium"/>
          <w:iCs/>
          <w:sz w:val="24"/>
          <w:szCs w:val="24"/>
        </w:rPr>
        <w:t xml:space="preserve">торой крепится труба </w:t>
      </w:r>
      <w:r/>
    </w:p>
    <w:p>
      <w:pPr>
        <w:ind w:left="20" w:right="20"/>
        <w:spacing w:after="0" w:line="360" w:lineRule="auto"/>
        <w:rPr>
          <w:rStyle w:val="859"/>
          <w:rFonts w:eastAsia="Franklin Gothic Medium"/>
          <w:i/>
          <w:sz w:val="24"/>
          <w:szCs w:val="24"/>
        </w:rPr>
      </w:pPr>
      <w:r>
        <w:rPr>
          <w:rFonts w:eastAsia="Franklin Gothic Medium"/>
          <w:i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  <w:framePr w:h="2486" w:wrap="notBeside" w:vAnchor="text" w:hAnchor="text" w:xAlign="center" w:y="1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59985" cy="1930400"/>
                <wp:effectExtent l="19050" t="0" r="0" b="0"/>
                <wp:docPr id="56" name="Рисунок 24" descr="C:\Users\7349~1\AppData\Local\Temp\FineReader11\media\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4" descr="C:\Users\7349~1\AppData\Local\Temp\FineReader11\media\image5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4959985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390.5pt;height:152.0pt;mso-wrap-distance-left:0.0pt;mso-wrap-distance-top:0.0pt;mso-wrap-distance-right:0.0pt;mso-wrap-distance-bottom:0.0pt;" stroked="f" strokeweight="0.75pt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935"/>
        <w:spacing w:line="360" w:lineRule="auto"/>
        <w:shd w:val="clear" w:color="auto" w:fill="auto"/>
        <w:rPr>
          <w:rFonts w:ascii="Times New Roman" w:hAnsi="Times New Roman" w:cs="Times New Roman"/>
          <w:sz w:val="24"/>
          <w:szCs w:val="24"/>
        </w:rPr>
        <w:framePr w:h="2486" w:wrap="notBeside" w:vAnchor="text" w:hAnchor="text" w:xAlign="center" w:y="1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20" w:right="100" w:firstLine="30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59"/>
          <w:rFonts w:eastAsia="Franklin Gothic Medium"/>
          <w:iCs/>
          <w:sz w:val="24"/>
          <w:szCs w:val="24"/>
        </w:rPr>
        <w:t xml:space="preserve">К кирпичным (или бетонным) конструкциям трубопроводы кре</w:t>
      </w:r>
      <w:r>
        <w:rPr>
          <w:rStyle w:val="859"/>
          <w:rFonts w:eastAsia="Franklin Gothic Medium"/>
          <w:iCs/>
          <w:sz w:val="24"/>
          <w:szCs w:val="24"/>
        </w:rPr>
        <w:t xml:space="preserve">пятся на специальных кронштейнах с помощью хомутиков, при</w:t>
      </w:r>
      <w:r>
        <w:rPr>
          <w:rStyle w:val="859"/>
          <w:rFonts w:eastAsia="Franklin Gothic Medium"/>
          <w:iCs/>
          <w:sz w:val="24"/>
          <w:szCs w:val="24"/>
        </w:rPr>
        <w:t xml:space="preserve">крепленных к конструкции дюбелями или </w:t>
      </w:r>
      <w:r>
        <w:rPr>
          <w:rStyle w:val="859"/>
          <w:rFonts w:eastAsia="Franklin Gothic Medium"/>
          <w:iCs/>
          <w:sz w:val="24"/>
          <w:szCs w:val="24"/>
        </w:rPr>
        <w:t xml:space="preserve">на сквозных болтах </w:t>
      </w:r>
      <w:r>
        <w:rPr>
          <w:rStyle w:val="859"/>
          <w:rFonts w:eastAsia="Franklin Gothic Medium"/>
          <w:iCs/>
          <w:sz w:val="24"/>
          <w:szCs w:val="24"/>
        </w:rPr>
        <w:t xml:space="preserve">Разновидности крепления трубопроводов к прочным не</w:t>
      </w:r>
      <w:r>
        <w:rPr>
          <w:rStyle w:val="859"/>
          <w:rFonts w:eastAsia="Franklin Gothic Medium"/>
          <w:iCs/>
          <w:sz w:val="24"/>
          <w:szCs w:val="24"/>
        </w:rPr>
        <w:t xml:space="preserve">сгораемым ко</w:t>
      </w:r>
      <w:r>
        <w:rPr>
          <w:rStyle w:val="859"/>
          <w:rFonts w:eastAsia="Franklin Gothic Medium"/>
          <w:iCs/>
          <w:sz w:val="24"/>
          <w:szCs w:val="24"/>
        </w:rPr>
        <w:t xml:space="preserve">нструкциям показаны на рис. </w: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  <w:framePr w:h="3730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4015" cy="2789555"/>
                <wp:effectExtent l="19050" t="0" r="6985" b="0"/>
                <wp:docPr id="57" name="Рисунок 25" descr="C:\Users\7349~1\AppData\Local\Temp\FineReader11\media\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5" descr="C:\Users\7349~1\AppData\Local\Temp\FineReader11\media\image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4184015" cy="278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329.4pt;height:219.6pt;mso-wrap-distance-left:0.0pt;mso-wrap-distance-top:0.0pt;mso-wrap-distance-right:0.0pt;mso-wrap-distance-bottom:0.0pt;" stroked="f" strokeweight="0.75pt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40" w:right="40" w:firstLine="26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59"/>
          <w:rFonts w:eastAsia="Courier New"/>
          <w:iCs/>
          <w:sz w:val="24"/>
          <w:szCs w:val="24"/>
        </w:rPr>
        <w:t xml:space="preserve">Крепление отопительных приборов осуществляется с помощью крон</w:t>
      </w:r>
      <w:r>
        <w:rPr>
          <w:rStyle w:val="859"/>
          <w:rFonts w:eastAsia="Courier New"/>
          <w:iCs/>
          <w:sz w:val="24"/>
          <w:szCs w:val="24"/>
        </w:rPr>
        <w:t xml:space="preserve">штейнов.</w:t>
      </w:r>
      <w:r/>
    </w:p>
    <w:p>
      <w:pPr>
        <w:pStyle w:val="937"/>
        <w:spacing w:line="360" w:lineRule="auto"/>
        <w:shd w:val="clear" w:color="auto" w:fill="auto"/>
        <w:rPr>
          <w:rFonts w:ascii="Times New Roman" w:hAnsi="Times New Roman" w:cs="Times New Roman"/>
          <w:sz w:val="24"/>
          <w:szCs w:val="24"/>
        </w:rPr>
        <w:framePr w:h="6715" w:wrap="notBeside" w:vAnchor="text" w:hAnchor="text" w:xAlign="center" w:y="1"/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sz w:val="24"/>
          <w:szCs w:val="24"/>
        </w:rPr>
        <w:framePr w:h="6715" w:wrap="notBeside" w:vAnchor="text" w:hAnchor="text" w:xAlign="center" w:y="1"/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7930" cy="3556660"/>
                <wp:effectExtent l="0" t="0" r="0" b="0"/>
                <wp:docPr id="58" name="Рисунок 28" descr="C:\Users\7349~1\AppData\Local\Temp\FineReader11\media\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8" descr="C:\Users\7349~1\AppData\Local\Temp\FineReader11\media\image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3223554" cy="35628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253.4pt;height:280.1pt;mso-wrap-distance-left:0.0pt;mso-wrap-distance-top:0.0pt;mso-wrap-distance-right:0.0pt;mso-wrap-distance-bottom:0.0pt;" stroked="f" strokeweight="0.75pt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20" w:right="4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59"/>
          <w:rFonts w:eastAsia="Courier New"/>
          <w:iCs/>
          <w:sz w:val="24"/>
          <w:szCs w:val="24"/>
        </w:rPr>
        <w:t xml:space="preserve">Отверстия в стенах для крепления кронштейнов и хомутиков Пробивают шлямбуром или сверлят с помощью специальных сверл 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И </w:t>
      </w:r>
      <w:r>
        <w:rPr>
          <w:rStyle w:val="913"/>
          <w:rFonts w:eastAsia="Lucida Sans Unicode"/>
          <w:b w:val="0"/>
          <w:iCs/>
          <w:sz w:val="24"/>
          <w:szCs w:val="24"/>
        </w:rPr>
        <w:t xml:space="preserve">дрелей.</w:t>
      </w:r>
      <w:r>
        <w:rPr>
          <w:rStyle w:val="859"/>
          <w:rFonts w:eastAsia="Courier New"/>
          <w:iCs/>
          <w:sz w:val="24"/>
          <w:szCs w:val="24"/>
        </w:rPr>
        <w:t xml:space="preserve">После установки крепежных деталей отверстия заделы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вают</w:t>
      </w:r>
      <w:r>
        <w:rPr>
          <w:rStyle w:val="859"/>
          <w:rFonts w:eastAsia="Courier New"/>
          <w:iCs/>
          <w:sz w:val="24"/>
          <w:szCs w:val="24"/>
        </w:rPr>
        <w:t xml:space="preserve">цементным раствором.</w:t>
      </w:r>
      <w:r/>
    </w:p>
    <w:p>
      <w:pPr>
        <w:ind w:left="20" w:right="4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59"/>
          <w:rFonts w:eastAsia="Courier New"/>
          <w:iCs/>
          <w:sz w:val="24"/>
          <w:szCs w:val="24"/>
        </w:rPr>
        <w:t xml:space="preserve">В тепловых трассах трубопроводы опираются на строительные конструкции тепловых каналов с помощью скользящих опор, ис</w:t>
      </w:r>
      <w:r>
        <w:rPr>
          <w:rStyle w:val="859"/>
          <w:rFonts w:eastAsia="Courier New"/>
          <w:iCs/>
          <w:sz w:val="24"/>
          <w:szCs w:val="24"/>
        </w:rPr>
        <w:t xml:space="preserve">ключающих истирание труб во время их </w:t>
      </w:r>
      <w:r>
        <w:rPr>
          <w:rStyle w:val="859"/>
          <w:rFonts w:eastAsia="Courier New"/>
          <w:iCs/>
          <w:sz w:val="24"/>
          <w:szCs w:val="24"/>
        </w:rPr>
        <w:t xml:space="preserve">перемещения вследствие темп</w:t>
      </w:r>
      <w:r>
        <w:rPr>
          <w:rStyle w:val="859"/>
          <w:rFonts w:eastAsia="Courier New"/>
          <w:iCs/>
          <w:sz w:val="24"/>
          <w:szCs w:val="24"/>
        </w:rPr>
        <w:t xml:space="preserve">ературных удлинений. На рис. </w:t>
      </w:r>
      <w:r>
        <w:rPr>
          <w:rStyle w:val="859"/>
          <w:rFonts w:eastAsia="Courier New"/>
          <w:iCs/>
          <w:sz w:val="24"/>
          <w:szCs w:val="24"/>
        </w:rPr>
        <w:t xml:space="preserve"> показана скользящая опора ДЛЯ труб, на которые будет наноситься тепловая изоляция, а в </w:t>
      </w:r>
      <w:r>
        <w:rPr>
          <w:rStyle w:val="913"/>
          <w:rFonts w:eastAsia="Lucida Sans Unicode"/>
          <w:b w:val="0"/>
          <w:iCs/>
          <w:sz w:val="24"/>
          <w:szCs w:val="24"/>
        </w:rPr>
        <w:t xml:space="preserve">табл.</w:t>
      </w:r>
      <w:r>
        <w:rPr>
          <w:rStyle w:val="859"/>
          <w:rFonts w:eastAsia="Courier New"/>
          <w:iCs/>
          <w:sz w:val="24"/>
          <w:szCs w:val="24"/>
        </w:rPr>
        <w:t xml:space="preserve">3.7 их технические характеристики.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  <w:framePr w:h="1930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24755" cy="1653540"/>
                <wp:effectExtent l="19050" t="0" r="4445" b="0"/>
                <wp:docPr id="59" name="Рисунок 30" descr="C:\Users\7349~1\AppData\Local\Temp\FineReader11\media\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0" descr="C:\Users\7349~1\AppData\Local\Temp\FineReader11\media\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024755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95.6pt;height:130.2pt;mso-wrap-distance-left:0.0pt;mso-wrap-distance-top:0.0pt;mso-wrap-distance-right:0.0pt;mso-wrap-distance-bottom:0.0pt;" stroked="f" strokeweight="0.75pt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935"/>
        <w:spacing w:line="360" w:lineRule="auto"/>
        <w:shd w:val="clear" w:color="auto" w:fill="auto"/>
        <w:rPr>
          <w:rFonts w:ascii="Times New Roman" w:hAnsi="Times New Roman" w:cs="Times New Roman"/>
          <w:i w:val="0"/>
          <w:sz w:val="24"/>
          <w:szCs w:val="24"/>
        </w:rPr>
        <w:framePr w:h="1930" w:wrap="notBeside" w:vAnchor="text" w:hAnchor="text" w:xAlign="center" w:y="1"/>
      </w:pPr>
      <w:r>
        <w:rPr>
          <w:rFonts w:ascii="Times New Roman" w:hAnsi="Times New Roman" w:cs="Times New Roman"/>
          <w:i w:val="0"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20" w:firstLine="280"/>
        <w:jc w:val="both"/>
        <w:keepLines/>
        <w:keepNext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908"/>
          <w:rFonts w:ascii="Times New Roman" w:hAnsi="Times New Roman" w:cs="Times New Roman"/>
          <w:iCs/>
        </w:rPr>
        <w:t xml:space="preserve">Детали крепления воздуховодов</w:t>
      </w:r>
      <w:r/>
    </w:p>
    <w:p>
      <w:pPr>
        <w:ind w:left="20" w:right="4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59"/>
          <w:rFonts w:eastAsia="Courier New"/>
          <w:iCs/>
          <w:sz w:val="24"/>
          <w:szCs w:val="24"/>
        </w:rPr>
        <w:t xml:space="preserve">Воздуховоды систем вентиляции, пневмотранспорта, кондици</w:t>
      </w:r>
      <w:r>
        <w:rPr>
          <w:rStyle w:val="859"/>
          <w:rFonts w:eastAsia="Courier New"/>
          <w:iCs/>
          <w:sz w:val="24"/>
          <w:szCs w:val="24"/>
        </w:rPr>
        <w:t xml:space="preserve">онирования воздуха, аспирации и пневмотранспорта крепят к стро</w:t>
      </w:r>
      <w:r>
        <w:rPr>
          <w:rStyle w:val="859"/>
          <w:rFonts w:eastAsia="Courier New"/>
          <w:iCs/>
          <w:sz w:val="24"/>
          <w:szCs w:val="24"/>
        </w:rPr>
        <w:t xml:space="preserve">ительным конструкциям на кронштейнах, хомутах, траверсах, тя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гах</w:t>
      </w:r>
      <w:r>
        <w:rPr>
          <w:rStyle w:val="859"/>
          <w:rFonts w:eastAsia="Courier New"/>
          <w:iCs/>
          <w:sz w:val="24"/>
          <w:szCs w:val="24"/>
        </w:rPr>
        <w:t xml:space="preserve">и подвесках.</w:t>
      </w:r>
      <w:r/>
    </w:p>
    <w:p>
      <w:pPr>
        <w:ind w:left="20" w:right="4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Franklin Gothic Medium"/>
          <w:i w:val="0"/>
          <w:sz w:val="24"/>
          <w:szCs w:val="24"/>
        </w:rPr>
        <w:t xml:space="preserve">Кронштейны</w:t>
      </w:r>
      <w:r>
        <w:rPr>
          <w:rStyle w:val="859"/>
          <w:rFonts w:eastAsia="Courier New"/>
          <w:iCs/>
          <w:sz w:val="24"/>
          <w:szCs w:val="24"/>
        </w:rPr>
        <w:t xml:space="preserve"> для крепления к ним воздуховодов изготовляются 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ИЗ </w:t>
      </w:r>
      <w:r>
        <w:rPr>
          <w:rStyle w:val="859"/>
          <w:rFonts w:eastAsia="Courier New"/>
          <w:iCs/>
          <w:sz w:val="24"/>
          <w:szCs w:val="24"/>
        </w:rPr>
        <w:t xml:space="preserve">уголковой стали. Кронштейны бывают консольными и с подко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сами</w:t>
      </w:r>
      <w:r>
        <w:rPr>
          <w:rStyle w:val="913"/>
          <w:rFonts w:eastAsia="Courier New"/>
          <w:iCs/>
          <w:sz w:val="24"/>
          <w:szCs w:val="24"/>
        </w:rPr>
        <w:t xml:space="preserve">. </w:t>
      </w:r>
      <w:r>
        <w:rPr>
          <w:rStyle w:val="859"/>
          <w:rFonts w:eastAsia="Courier New"/>
          <w:iCs/>
          <w:sz w:val="24"/>
          <w:szCs w:val="24"/>
        </w:rPr>
        <w:t xml:space="preserve">Кронштейны крепятся к стене либо путем заделки в стену </w:t>
      </w:r>
      <w:r>
        <w:rPr>
          <w:rStyle w:val="913"/>
          <w:rFonts w:eastAsia="Courier New"/>
          <w:iCs/>
          <w:sz w:val="24"/>
          <w:szCs w:val="24"/>
        </w:rPr>
        <w:t xml:space="preserve">(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рис.</w:t>
      </w:r>
      <w:r>
        <w:rPr>
          <w:rStyle w:val="859"/>
          <w:rFonts w:eastAsia="Courier New"/>
          <w:iCs/>
          <w:sz w:val="24"/>
          <w:szCs w:val="24"/>
        </w:rPr>
        <w:t xml:space="preserve">3.8, </w:t>
      </w:r>
      <w:r>
        <w:rPr>
          <w:rStyle w:val="860"/>
          <w:rFonts w:eastAsia="Franklin Gothic Medium"/>
          <w:i w:val="0"/>
          <w:sz w:val="24"/>
          <w:szCs w:val="24"/>
        </w:rPr>
        <w:t xml:space="preserve">а),</w:t>
      </w:r>
      <w:r>
        <w:rPr>
          <w:rStyle w:val="859"/>
          <w:rFonts w:eastAsia="Courier New"/>
          <w:iCs/>
          <w:sz w:val="24"/>
          <w:szCs w:val="24"/>
        </w:rPr>
        <w:t xml:space="preserve"> либо путем пристрелки дюбелями накладок, приварен</w:t>
      </w:r>
      <w:r>
        <w:rPr>
          <w:rStyle w:val="913"/>
          <w:rFonts w:eastAsia="Courier New"/>
          <w:b w:val="0"/>
          <w:iCs/>
          <w:sz w:val="24"/>
          <w:szCs w:val="24"/>
        </w:rPr>
        <w:t xml:space="preserve">ных</w:t>
      </w:r>
      <w:r>
        <w:rPr>
          <w:rStyle w:val="859"/>
          <w:rFonts w:eastAsia="Courier New"/>
          <w:iCs/>
          <w:sz w:val="24"/>
          <w:szCs w:val="24"/>
        </w:rPr>
        <w:t xml:space="preserve">к концам кронштейна, либо на специальных болтах.</w:t>
      </w:r>
      <w:r/>
    </w:p>
    <w:p>
      <w:pPr>
        <w:pStyle w:val="938"/>
        <w:spacing w:line="360" w:lineRule="auto"/>
        <w:shd w:val="clear" w:color="auto" w:fill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Franklin Gothic Medium"/>
          <w:i w:val="0"/>
          <w:sz w:val="24"/>
          <w:szCs w:val="24"/>
        </w:rPr>
        <w:t xml:space="preserve">Хомуты</w:t>
      </w:r>
      <w:r>
        <w:rPr>
          <w:rStyle w:val="859"/>
          <w:rFonts w:eastAsia="Courier New"/>
          <w:iCs/>
          <w:sz w:val="24"/>
          <w:szCs w:val="24"/>
        </w:rPr>
        <w:t xml:space="preserve"> для крепления воздуховодов изготовляют из полосовой </w:t>
      </w:r>
      <w:r>
        <w:rPr>
          <w:rStyle w:val="913"/>
          <w:rFonts w:eastAsia="Lucida Sans Unicode"/>
          <w:b w:val="0"/>
          <w:iCs/>
          <w:sz w:val="24"/>
          <w:szCs w:val="24"/>
        </w:rPr>
        <w:t xml:space="preserve">стали.</w:t>
      </w:r>
      <w:r>
        <w:rPr>
          <w:rStyle w:val="859"/>
          <w:rFonts w:eastAsia="Courier New"/>
          <w:iCs/>
          <w:sz w:val="24"/>
          <w:szCs w:val="24"/>
        </w:rPr>
        <w:t xml:space="preserve">Разновидности хомутов для крепления воздуховодов пред</w:t>
      </w:r>
      <w:r>
        <w:rPr>
          <w:rStyle w:val="913"/>
          <w:rFonts w:eastAsia="Lucida Sans Unicode"/>
          <w:b w:val="0"/>
          <w:iCs/>
          <w:sz w:val="24"/>
          <w:szCs w:val="24"/>
        </w:rPr>
        <w:t xml:space="preserve">ставлены</w:t>
      </w:r>
      <w:r>
        <w:rPr>
          <w:rStyle w:val="859"/>
          <w:rFonts w:eastAsia="Courier New"/>
          <w:iCs/>
          <w:sz w:val="24"/>
          <w:szCs w:val="24"/>
        </w:rPr>
        <w:t xml:space="preserve">на рис. 3.9. Наиболее распространены </w:t>
      </w:r>
      <w:r>
        <w:rPr>
          <w:rStyle w:val="930"/>
          <w:rFonts w:ascii="Times New Roman" w:hAnsi="Times New Roman" w:eastAsia="Courier New" w:cs="Times New Roman"/>
          <w:iCs/>
          <w:sz w:val="24"/>
          <w:szCs w:val="24"/>
        </w:rPr>
        <w:t xml:space="preserve">хомуты из перфо</w:t>
      </w:r>
      <w:r>
        <w:rPr>
          <w:rStyle w:val="932"/>
          <w:rFonts w:eastAsia="Sylfaen"/>
          <w:iCs/>
          <w:sz w:val="24"/>
          <w:szCs w:val="24"/>
        </w:rPr>
        <w:t xml:space="preserve">рированной крепежной ленты, которая позволяет легко регулиро</w:t>
      </w:r>
      <w:r>
        <w:rPr>
          <w:rStyle w:val="932"/>
          <w:rFonts w:eastAsia="Sylfaen"/>
          <w:iCs/>
          <w:sz w:val="24"/>
          <w:szCs w:val="24"/>
        </w:rPr>
        <w:t xml:space="preserve">вать длину подвески. Эта лента изготовляется из листовой оцинко</w:t>
      </w:r>
      <w:r>
        <w:rPr>
          <w:rStyle w:val="932"/>
          <w:rFonts w:eastAsia="Sylfaen"/>
          <w:iCs/>
          <w:sz w:val="24"/>
          <w:szCs w:val="24"/>
        </w:rPr>
        <w:t xml:space="preserve">ванной стали и поставляется на место монтажа свернутой в бухты. Лента используется для крепления воздуховодов диаметром до 1250 мм.</w:t>
      </w:r>
      <w:r/>
    </w:p>
    <w:p>
      <w:pPr>
        <w:ind w:left="20" w:right="4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  <w:framePr w:h="2496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8340" cy="2022475"/>
                <wp:effectExtent l="19050" t="0" r="0" b="0"/>
                <wp:docPr id="60" name="Рисунок 31" descr="C:\Users\7349~1\AppData\Local\Temp\FineReader11\media\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1" descr="C:\Users\7349~1\AppData\Local\Temp\FineReader11\media\image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4498340" cy="202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354.2pt;height:159.2pt;mso-wrap-distance-left:0.0pt;mso-wrap-distance-top:0.0pt;mso-wrap-distance-right:0.0pt;mso-wrap-distance-bottom:0.0pt;" stroked="f" strokeweight="0.75pt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  <w:framePr w:h="4022" w:wrap="notBeside" w:vAnchor="text" w:hAnchor="text" w:xAlign="center" w:y="1"/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7891" cy="1946836"/>
                <wp:effectExtent l="0" t="0" r="0" b="0"/>
                <wp:docPr id="61" name="Рисунок 32" descr="C:\Users\7349~1\AppData\Local\Temp\FineReader11\media\image1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2" descr="C:\Users\7349~1\AppData\Local\Temp\FineReader11\media\image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2944247" cy="1951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231.3pt;height:153.3pt;mso-wrap-distance-left:0.0pt;mso-wrap-distance-top:0.0pt;mso-wrap-distance-right:0.0pt;mso-wrap-distance-bottom:0.0pt;" stroked="f" strokeweight="0.75pt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Траверсы</w:t>
      </w:r>
      <w:r>
        <w:rPr>
          <w:rStyle w:val="859"/>
          <w:rFonts w:eastAsia="Courier New"/>
          <w:iCs/>
          <w:sz w:val="24"/>
          <w:szCs w:val="24"/>
        </w:rPr>
        <w:t xml:space="preserve"> служат для крепления воздуховодов крупных раз</w:t>
      </w:r>
      <w:r>
        <w:rPr>
          <w:rStyle w:val="859"/>
          <w:rFonts w:eastAsia="Courier New"/>
          <w:iCs/>
          <w:sz w:val="24"/>
          <w:szCs w:val="24"/>
        </w:rPr>
        <w:t xml:space="preserve">меров к перекрытиям </w:t>
      </w:r>
      <w:r/>
    </w:p>
    <w:p>
      <w:pPr>
        <w:ind w:lef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Тяги и подвески</w:t>
      </w:r>
      <w:r>
        <w:rPr>
          <w:rStyle w:val="859"/>
          <w:rFonts w:eastAsia="Courier New"/>
          <w:iCs/>
          <w:sz w:val="24"/>
          <w:szCs w:val="24"/>
        </w:rPr>
        <w:t xml:space="preserve"> могут быть регул</w:t>
      </w:r>
      <w:r>
        <w:rPr>
          <w:rStyle w:val="859"/>
          <w:rFonts w:eastAsia="Courier New"/>
          <w:iCs/>
          <w:sz w:val="24"/>
          <w:szCs w:val="24"/>
        </w:rPr>
        <w:t xml:space="preserve">ируемыми по длине </w:t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б,</w:t>
      </w:r>
      <w:r>
        <w:rPr>
          <w:rStyle w:val="860"/>
          <w:rFonts w:eastAsia="Courier New"/>
          <w:i w:val="0"/>
          <w:sz w:val="24"/>
          <w:szCs w:val="24"/>
        </w:rPr>
        <w:tab/>
        <w:t xml:space="preserve">в).</w:t>
      </w:r>
      <w:r>
        <w:rPr>
          <w:rStyle w:val="859"/>
          <w:rFonts w:eastAsia="Courier New"/>
          <w:iCs/>
          <w:sz w:val="24"/>
          <w:szCs w:val="24"/>
        </w:rPr>
        <w:t xml:space="preserve"> Крепление воздуховодов к двутавровым металлическим бал</w:t>
      </w:r>
      <w:r>
        <w:rPr>
          <w:rStyle w:val="859"/>
          <w:rFonts w:eastAsia="Courier New"/>
          <w:iCs/>
          <w:sz w:val="24"/>
          <w:szCs w:val="24"/>
        </w:rPr>
        <w:t xml:space="preserve">кам осуществляется с помощью захватов </w:t>
      </w:r>
      <w:r/>
    </w:p>
    <w:p>
      <w:pPr>
        <w:ind w:left="20" w:right="20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Style w:val="860"/>
          <w:rFonts w:eastAsia="Courier New"/>
          <w:i w:val="0"/>
          <w:sz w:val="24"/>
          <w:szCs w:val="24"/>
        </w:rPr>
        <w:t xml:space="preserve">К</w:t>
      </w:r>
      <w:r>
        <w:rPr>
          <w:rStyle w:val="859"/>
          <w:rFonts w:eastAsia="Courier New"/>
          <w:iCs/>
          <w:sz w:val="24"/>
          <w:szCs w:val="24"/>
        </w:rPr>
        <w:t xml:space="preserve"> качеству крепежных изделий должны предъявляться высокие требования. Изготовление крепежных изделий должно выполняться по заводским нормалям.</w:t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tabs>
          <w:tab w:val="left" w:pos="4596" w:leader="none"/>
        </w:tabs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27408" cy="2898297"/>
                <wp:effectExtent l="0" t="0" r="0" b="0"/>
                <wp:docPr id="62" name="Рисунок 37" descr="C:\Users\7349~1\AppData\Local\Temp\FineReader11\media\imag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7" descr="C:\Users\7349~1\AppData\Local\Temp\FineReader11\media\image1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3732165" cy="29019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293.5pt;height:228.2pt;mso-wrap-distance-left:0.0pt;mso-wrap-distance-top:0.0pt;mso-wrap-distance-right:0.0pt;mso-wrap-distance-bottom:0.0pt;" stroked="f" strokeweight="0.75pt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23837" cy="1597116"/>
                <wp:effectExtent l="0" t="0" r="0" b="0"/>
                <wp:docPr id="63" name="Рисунок 44" descr="C:\Users\Никита\Desktop\homut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Никита\Desktop\homut-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543816" cy="1609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198.7pt;height:125.8pt;mso-wrap-distance-left:0.0pt;mso-wrap-distance-top:0.0pt;mso-wrap-distance-right:0.0pt;mso-wrap-distance-bottom:0.0pt;" stroked="f">
                <v:path textboxrect="0,0,0,0"/>
                <v:imagedata r:id="rId75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Кронштейн</w: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13339" cy="1734499"/>
                <wp:effectExtent l="0" t="0" r="0" b="0"/>
                <wp:docPr id="64" name="Рисунок 45" descr="C:\Users\Никита\Desktop\klipsa-dly-trub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Никита\Desktop\klipsa-dly-trub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3528481" cy="1741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276.6pt;height:136.6pt;mso-wrap-distance-left:0.0pt;mso-wrap-distance-top:0.0pt;mso-wrap-distance-right:0.0pt;mso-wrap-distance-bottom:0.0pt;" stroked="f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jc w:val="center"/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ОПОРА</w:t>
      </w:r>
      <w:r/>
    </w:p>
    <w:p>
      <w:pPr>
        <w:rPr>
          <w:iCs/>
          <w:sz w:val="24"/>
          <w:szCs w:val="24"/>
        </w:rPr>
      </w:pPr>
      <w:r>
        <w:rPr>
          <w:iCs/>
          <w:sz w:val="24"/>
          <w:szCs w:val="24"/>
        </w:rPr>
      </w:r>
      <w:r/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/>
      <w:bookmarkStart w:id="3" w:name="_Hlk11606073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Лекция 3.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Правила приемки деталей крепления. Вспомогательные материалы. Энергосберегающие материалы</w:t>
      </w:r>
      <w:bookmarkEnd w:id="3"/>
      <w:r/>
    </w:p>
    <w:p>
      <w:pPr>
        <w:ind w:left="-142" w:right="19"/>
        <w:jc w:val="both"/>
        <w:spacing w:after="0" w:line="360" w:lineRule="auto"/>
        <w:shd w:val="clear" w:color="auto" w:fill="ffff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Вспомогательные материалы, применяемые в санитарно-техни</w:t>
      </w:r>
      <w:r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ческих работах, служат для соединения деталей и создания герме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тичности в соединениях трубопроводов и арматуры (уплотнитель</w:t>
      </w:r>
      <w:r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 xml:space="preserve">ные материалы), для защиты изделий от коррозии и их внешней </w:t>
      </w:r>
      <w:r>
        <w:rPr>
          <w:rFonts w:ascii="Times New Roman" w:hAnsi="Times New Roman" w:cs="Times New Roman"/>
          <w:iCs/>
          <w:color w:val="000000"/>
          <w:spacing w:val="-4"/>
          <w:sz w:val="24"/>
          <w:szCs w:val="24"/>
        </w:rPr>
        <w:t xml:space="preserve">отделки.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Уплотнительные материалы применяют для создания герметич</w:t>
      </w:r>
      <w:r>
        <w:rPr>
          <w:rFonts w:ascii="Times New Roman" w:hAnsi="Times New Roman" w:cs="Times New Roman"/>
          <w:iCs/>
          <w:color w:val="000000"/>
          <w:spacing w:val="-2"/>
          <w:sz w:val="24"/>
          <w:szCs w:val="24"/>
        </w:rPr>
        <w:t xml:space="preserve">ности соединений трубопроводов, элементов арматуры и оборудо</w:t>
      </w:r>
      <w:r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 xml:space="preserve">вания.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Паста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MULTIPAK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вместе с</w:t>
      </w:r>
      <w:r>
        <w:rPr>
          <w:rFonts w:ascii="Times New Roman" w:hAnsi="Times New Roman" w:cs="Times New Roman"/>
          <w:iCs/>
          <w:sz w:val="24"/>
          <w:szCs w:val="24"/>
        </w:rPr>
        <w:t xml:space="preserve"> льняными волокнами для уплотнения резьбовых соединений трубопроводов питьевой воды, природного газа, газа бытового назначения и баллонного газа. Паста пригодна также для применения в системах горячей воды, холодильных установках, системах сжатого воздуха.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Помимо уплотняющего действия, паста «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MULTIPAK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 облегчает сборку, регулировку и последующий демонтаж соединений.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Уплотняющая паста «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MULTIPAK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 может использоваться: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 системах природного газа и газа бытового назначения при давлении максимум (макс давление 4,4 бара и температуре не более +70°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)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4 питьевой воды (макс давление 16 бар и температуре не более +85°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), отопления (макс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давление 7 бар, Т макс 130°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). Правильно собранные резьбовые соединения могут регулироваться.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При этом угол развинчивания без потери герметичности составляет не менее 45 градусов.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Паста не оказывает влияния на качество воды в трубопроводах. Устойчива к вибрациям.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МАСТИКА ДЛЯ УПЛОТНЕНИЯ РЕЗЬБОВЫХ СОЕДИНЕНИЙ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PAKOL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Уплотняющая мастика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PAKOL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представляет собой жидкое, красно-коричневое средство на основе шлака.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Мастика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PAKOL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вместе с льняными волокнами для уплотнения резьбовых трубных соединений в установках для бензина, дизельного топлива, масла и нефтепродуктов. Ограничение применения: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PAKOL</w:t>
      </w:r>
      <w:r>
        <w:rPr>
          <w:rFonts w:ascii="Times New Roman" w:hAnsi="Times New Roman" w:cs="Times New Roman"/>
          <w:iCs/>
          <w:sz w:val="24"/>
          <w:szCs w:val="24"/>
        </w:rPr>
        <w:t xml:space="preserve">» может растворяться насыщенным хлористым этиленом.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PAKOL</w:t>
      </w:r>
      <w:r>
        <w:rPr>
          <w:rFonts w:ascii="Times New Roman" w:hAnsi="Times New Roman" w:cs="Times New Roman"/>
          <w:iCs/>
          <w:sz w:val="24"/>
          <w:szCs w:val="24"/>
        </w:rPr>
        <w:t xml:space="preserve">» вместе с льняными волокнами обеспечивает абсолютную герметичность на резьбе всех типов, а также на фланцевых соединениях.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Диапазон рабочих температур до + 80 С.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Максимальное давление 30 бар. Устойчив к вибрациям.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ФУМ-ЛЕНТЫ ДЛЯ УПЛОТНЕНИЯ РЕЗЬБОВЫХ СОЕДИНЕНИЙ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Фум-Ленты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UNITAPE</w:t>
      </w:r>
      <w:r>
        <w:rPr>
          <w:rFonts w:ascii="Times New Roman" w:hAnsi="Times New Roman" w:cs="Times New Roman"/>
          <w:iCs/>
          <w:sz w:val="24"/>
          <w:szCs w:val="24"/>
        </w:rPr>
        <w:t xml:space="preserve">»,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MIDITAPE</w:t>
      </w:r>
      <w:r>
        <w:rPr>
          <w:rFonts w:ascii="Times New Roman" w:hAnsi="Times New Roman" w:cs="Times New Roman"/>
          <w:iCs/>
          <w:sz w:val="24"/>
          <w:szCs w:val="24"/>
        </w:rPr>
        <w:t xml:space="preserve">»,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MAXITAPE</w:t>
      </w:r>
      <w:r>
        <w:rPr>
          <w:rFonts w:ascii="Times New Roman" w:hAnsi="Times New Roman" w:cs="Times New Roman"/>
          <w:iCs/>
          <w:sz w:val="24"/>
          <w:szCs w:val="24"/>
        </w:rPr>
        <w:t xml:space="preserve">»,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JUMBOTAPE</w:t>
      </w:r>
      <w:r>
        <w:rPr>
          <w:rFonts w:ascii="Times New Roman" w:hAnsi="Times New Roman" w:cs="Times New Roman"/>
          <w:iCs/>
          <w:sz w:val="24"/>
          <w:szCs w:val="24"/>
        </w:rPr>
        <w:t xml:space="preserve">»,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MULTITAPE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применяются для уплотнения всех типов резьбовых соединений, например, в водопроводных системах, системах отопления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вентиляции, для монтажа и ремонта масло и бензопроводов, в системах сжатого воздуха и холодильных установках. Могут применяться на трубах из любых материалов (чугун, сталь, цветной металл, пластмасса, волокнистые материалы и т.д.). Ленты пригодны для прим</w:t>
      </w:r>
      <w:r>
        <w:rPr>
          <w:rFonts w:ascii="Times New Roman" w:hAnsi="Times New Roman" w:cs="Times New Roman"/>
          <w:iCs/>
          <w:sz w:val="24"/>
          <w:szCs w:val="24"/>
        </w:rPr>
        <w:t xml:space="preserve">енения в тех случаях, когда предъявляются повышенные требования к гигиене (больницы, пищевая промышленность и т.п.). Ленты пригодны для применения в тех случаях, когда предъявляются повышенные требования к гигиене (больницы, пищевая промышленность и т.п.).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Тефлоновыеленты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«UNITAPE», «MIDITAPE», «MAXITAPE», «JUMBOTAPE»,«MULTITAPE»: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устойчивы к воздействию химикатов, кроме фтора, некоторых фтористых соединений и расплавленных щелочных металлов;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не горючи, не подвержены старению, имеют хорошие диэлектрические свойства;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устойчивы к вибрациям и воздействию ультрафиолетовых лучей;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имеют высокую прочность на разрыв и очень низкий коэффициент трения.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НИТЬ ТЕФЛОНОВАЯ ДЛЯ УПЛОТНЕНИЯ РЕЗЬБОВЫХ СОЕДИНЕНИЙ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UNIFLON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Нить для уплотнения резьбовых соединений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UNIFLON</w:t>
      </w:r>
      <w:r>
        <w:rPr>
          <w:rFonts w:ascii="Times New Roman" w:hAnsi="Times New Roman" w:cs="Times New Roman"/>
          <w:iCs/>
          <w:sz w:val="24"/>
          <w:szCs w:val="24"/>
        </w:rPr>
        <w:t xml:space="preserve">» изготовлена из </w:t>
      </w:r>
      <w:r>
        <w:rPr>
          <w:rFonts w:ascii="Times New Roman" w:hAnsi="Times New Roman" w:cs="Times New Roman"/>
          <w:iCs/>
          <w:sz w:val="24"/>
          <w:szCs w:val="24"/>
        </w:rPr>
        <w:t xml:space="preserve">политетрафторэтилена, известного под названием тефлон.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Нить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UNIFLON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для уплотнения всех типов резьбовых соединений, на трубах из любых материалов в системах теплоснабжения, водо</w:t>
      </w:r>
      <w:r>
        <w:rPr>
          <w:rFonts w:ascii="Times New Roman" w:hAnsi="Times New Roman" w:cs="Times New Roman"/>
          <w:iCs/>
          <w:sz w:val="24"/>
          <w:szCs w:val="24"/>
        </w:rPr>
        <w:t xml:space="preserve">снабжения, вентиляции, в холодильных установках, для монтажа и ремонта масло-, бензопроводов и т.д. Может применяться в оборудовании объектов с повышенными требованиями к санитарной гигиене (медицинские учреждения, объекты пищевой промышленности и т.п.).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UNIFLON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подходит для уплотнения резьбовых соединений трубопроводов любых размеров.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Диапазон рабочих температур от –200°С до +240°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iCs/>
          <w:sz w:val="24"/>
          <w:szCs w:val="24"/>
        </w:rPr>
        <w:t xml:space="preserve">, давление 30 бар до 100°С.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UNIFLON</w:t>
      </w:r>
      <w:r>
        <w:rPr>
          <w:rFonts w:ascii="Times New Roman" w:hAnsi="Times New Roman" w:cs="Times New Roman"/>
          <w:iCs/>
          <w:sz w:val="24"/>
          <w:szCs w:val="24"/>
        </w:rPr>
        <w:t xml:space="preserve">» обладает следующими важными свойствами: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Устойчивость к воздействию большинства известных химикатов, кислот, растворителей, газов и т.п.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Не теряет эластичность, не разлагается, имеет неограниченный срок годности.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Полностью инертный, пожаробезопасный материал.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ЗАМАЗКА ВЫСОКОТЕМПЕРАТУРНАЯ (ПЕЧНАЯ) 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«STOVEX»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Замазка высокотемпературная печная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STOVEX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представляет собой черную без запаха массу на основе керамического состава.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Замазка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STOVEX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при монтаже котлов, каминов, печей, дымоходов и т.п., а также для жаропрочного ремонта трещин и устранения щелей элементов конструкций, изготовленных из стали, чугуна, керамических материалов и т.п.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Замазка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STOVEX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удобна для применения, обеспечивает эффективное уплотнение. После отвердевания не дает усадки, может шлифоваться карборундовым инструментом, наждачным полотном и т.п.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STOVEX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выдерживает температуру до 1200 С, устойчив к воздействию воды.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КЛЕЙ — ГЕРМЕТИК ДЛЯ РЕЗЬБОВЫХ СОЕДИНЕНИЙ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UNITEC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UNITEC</w:t>
      </w:r>
      <w:r>
        <w:rPr>
          <w:rFonts w:ascii="Times New Roman" w:hAnsi="Times New Roman" w:cs="Times New Roman"/>
          <w:iCs/>
          <w:sz w:val="24"/>
          <w:szCs w:val="24"/>
        </w:rPr>
        <w:t xml:space="preserve">» — ряд анаэробных клеевых герметиков, способных быстро полимеризоваться (отвердевать) между металлическими поверхностями. Клей заполняет микроскопически</w:t>
      </w:r>
      <w:r>
        <w:rPr>
          <w:rFonts w:ascii="Times New Roman" w:hAnsi="Times New Roman" w:cs="Times New Roman"/>
          <w:iCs/>
          <w:sz w:val="24"/>
          <w:szCs w:val="24"/>
        </w:rPr>
        <w:t xml:space="preserve">е неровности на поверхности металла, обеспечивая равномерное распределение механических воздействий по всему соединению и оптимальную герметичность в отношении воды, газа, кислорода, масла, нефтепродуктов, и т.п. Эффективно защищает соединения от коррозии.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UNITEC Easy, UNITEC Water, UNITEC Hot - клеевые герметики для резьбовых соединений.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Применяются вместо льняных волокон и ФУМ лент в водопроводных системах (в т.ч. питьевой воды), тепловых сетях, газопроводах, пневматических установках, маслопроводах и т.п.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ОПРЕДЕЛИТЕЛЬ УТЕЧКИ ГАЗА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MULTITEC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Состав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MULTITEC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представляет собой вспенивающееся средство на основе специально разработанных поверхностно-активных веществ (синтетические моющие средства) в удобной аэрозольной упаковке.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MULTITEC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для обнаружения не герметичных соединений в воздухо — и газопроводах. Обнаруживает даже небольшие утечки, которые определяются визуально по «вскипанию» состава на местах негерметичного соединения.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Продукт имеет не раздражающий кожу показатель pH (приблизительно 6,4). В состав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MULTITEC</w:t>
      </w:r>
      <w:r>
        <w:rPr>
          <w:rFonts w:ascii="Times New Roman" w:hAnsi="Times New Roman" w:cs="Times New Roman"/>
          <w:iCs/>
          <w:sz w:val="24"/>
          <w:szCs w:val="24"/>
        </w:rPr>
        <w:t xml:space="preserve">» входит углекислый газ (СО2) не представляющий пожарной опасности или опасности для здоровья.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MULTITEC</w:t>
      </w:r>
      <w:r>
        <w:rPr>
          <w:rFonts w:ascii="Times New Roman" w:hAnsi="Times New Roman" w:cs="Times New Roman"/>
          <w:iCs/>
          <w:sz w:val="24"/>
          <w:szCs w:val="24"/>
        </w:rPr>
        <w:t xml:space="preserve">» выдерживает мороз до –30° С.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СМАЗОЧНЫЕ СОСТАВЫ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SUPERGLIDEX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»,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SAN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»,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GLIDEX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20»,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GLIDEX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Смазочные составы фирмы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UNIPAK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</w:t>
      </w:r>
      <w:r>
        <w:rPr>
          <w:rFonts w:ascii="Times New Roman" w:hAnsi="Times New Roman" w:cs="Times New Roman"/>
          <w:iCs/>
          <w:sz w:val="24"/>
          <w:szCs w:val="24"/>
        </w:rPr>
        <w:t xml:space="preserve">няются при сборке пластмассовых муфт, установке резиновых прокладок и уплотнений и т.п. Содержание силикона обеспечивает не только легкость монтажа и демонтажа пластиковых трубопроводов, но и обеспечивает защиту резиновых уплотнений от старения/разложения.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SUPERGLIDEX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представляет собой морозоустойчивый смазочный состав белого цвета кремообразной консистенции без запаха на основе силикона. Имеет нейтральное значение pH (около 7,0). Не теряет своих свойств во влажной среде.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GLIDEX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- прозрачная силиконовая мастика улучшенная по составу и свойствам относительно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SUPERGLIDEX</w:t>
      </w:r>
      <w:r>
        <w:rPr>
          <w:rFonts w:ascii="Times New Roman" w:hAnsi="Times New Roman" w:cs="Times New Roman"/>
          <w:iCs/>
          <w:sz w:val="24"/>
          <w:szCs w:val="24"/>
        </w:rPr>
        <w:t xml:space="preserve">», поставляется в небольших и практичных пластмассовых тюбиках с губкой для нанесения состава на обрабатываемую деталь без отходов. Очень удобна в применении. Пригодна в соединениях с питьевой водой.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GLIDEX</w:t>
      </w:r>
      <w:r>
        <w:rPr>
          <w:rFonts w:ascii="Times New Roman" w:hAnsi="Times New Roman" w:cs="Times New Roman"/>
          <w:iCs/>
          <w:sz w:val="24"/>
          <w:szCs w:val="24"/>
        </w:rPr>
        <w:t xml:space="preserve">20» и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iCs/>
          <w:sz w:val="24"/>
          <w:szCs w:val="24"/>
        </w:rPr>
        <w:t xml:space="preserve">АN» - эффективная аэрозольн</w:t>
      </w:r>
      <w:r>
        <w:rPr>
          <w:rFonts w:ascii="Times New Roman" w:hAnsi="Times New Roman" w:cs="Times New Roman"/>
          <w:iCs/>
          <w:sz w:val="24"/>
          <w:szCs w:val="24"/>
        </w:rPr>
        <w:t xml:space="preserve">ая смазка широкого применения. Не содержит растворителей и вредных для озона газов. Может с успехом использоваться при протяжке кабелей в трубах и для защиты от влаги электрических проводов, для смазки заедающих замков, петель, приборов, инструмента и т.п.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iCs/>
          <w:sz w:val="24"/>
          <w:szCs w:val="24"/>
        </w:rPr>
        <w:t xml:space="preserve">АN» — Содержит 30% высококачественного силиконового масла и имеет встроенный клапан, обеспечивающий возможность работы баллона «вверх дном».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СИЛИКОНОВЫЙ ГЕРМЕТИК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SILICONESANITARY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Специальный антиплесневый и антибактериальный силиконовый уплотнитель. Используется </w:t>
      </w:r>
      <w:r>
        <w:rPr>
          <w:rFonts w:ascii="Times New Roman" w:hAnsi="Times New Roman" w:cs="Times New Roman"/>
          <w:iCs/>
          <w:sz w:val="24"/>
          <w:szCs w:val="24"/>
        </w:rPr>
        <w:t xml:space="preserve">в ванных комнатах, кухнях, прачечных, саунах для гидроизоляции швов. После затвердения остается эластичным.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ХАРАКТЕРИСТИКА: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стойкость к грибкам и плесени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время уплотнения и выравнивания: до 5 мин.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стойкость к температурам: от -40°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iCs/>
          <w:sz w:val="24"/>
          <w:szCs w:val="24"/>
        </w:rPr>
        <w:t xml:space="preserve"> до +180°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</w:t>
      </w:r>
      <w:r>
        <w:rPr>
          <w:rFonts w:ascii="Times New Roman" w:hAnsi="Times New Roman" w:cs="Times New Roman"/>
          <w:iCs/>
          <w:sz w:val="24"/>
          <w:szCs w:val="24"/>
        </w:rPr>
        <w:t xml:space="preserve">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АНТИКОРРОЗИЙНОЕ ПОКРЫТИЕ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GALVEX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»- антикоррозийное покрытие гальванического действия, состоящее из 95% цинкового металлического напыления в синтетическом связующем веществе.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предназначен для холод</w:t>
      </w:r>
      <w:r>
        <w:rPr>
          <w:rFonts w:ascii="Times New Roman" w:hAnsi="Times New Roman" w:cs="Times New Roman"/>
          <w:iCs/>
          <w:sz w:val="24"/>
          <w:szCs w:val="24"/>
        </w:rPr>
        <w:t xml:space="preserve">ной гальванизации поверхностей металлических конструкций, труб, резервуаров и т.д., а так же для восстановления поврежденных поверхностей оцинкованных способом горячей гальванизации. Поверхности, обработанные антикоррозийным покрытием, могут быть окрашены.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ТЕХНИЧЕСКИЕ ХАРАКТЕРИСТИКИ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может быть нанесен на поверхность с помощью кисти или распылителя. Для этого необходимо использовать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-разбавитель».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обеспечивает эффективную и продолжительную защиту от коррозии, а так же останавливает распространение коррозии в тех местах, где она возникла. Возможна сварка, обработанных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деталей конструкций.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обеспечивает защиту от образования плесени.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Покрытие способно выдерживать нагревание до 120°С.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GALVEX</w:t>
      </w:r>
      <w:r>
        <w:rPr>
          <w:rFonts w:ascii="Times New Roman" w:hAnsi="Times New Roman" w:cs="Times New Roman"/>
          <w:iCs/>
          <w:sz w:val="24"/>
          <w:szCs w:val="24"/>
        </w:rPr>
        <w:t xml:space="preserve">» тестирован Датским Технологическим институтом и соответствует стандарту BS-1391.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САНТЕХНИЧЕСКАЯ ЗАМАЗКА «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  <w:lang w:val="en-US"/>
        </w:rPr>
        <w:t xml:space="preserve">UNIGUM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»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Замазка сантехническая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UNIGUM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представляет собой водонепроницаемую не затвердевающую синтетическую резиновую массу, не содержащую органических растворителей.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ПРИМЕНЕНИЕ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Замазка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UNIGUM</w:t>
      </w:r>
      <w:r>
        <w:rPr>
          <w:rFonts w:ascii="Times New Roman" w:hAnsi="Times New Roman" w:cs="Times New Roman"/>
          <w:iCs/>
          <w:sz w:val="24"/>
          <w:szCs w:val="24"/>
        </w:rPr>
        <w:t xml:space="preserve">» применяется для уплотнительной заделки пространств, которые могут возникать при установке сантехнического оборудования (унитазов, раковин, кухонных моек и т.п.) и в других случаях, когда требуется гибкая не затвердевающая замазка.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UNIGUM</w:t>
      </w:r>
      <w:r>
        <w:rPr>
          <w:rFonts w:ascii="Times New Roman" w:hAnsi="Times New Roman" w:cs="Times New Roman"/>
          <w:iCs/>
          <w:sz w:val="24"/>
          <w:szCs w:val="24"/>
        </w:rPr>
        <w:t xml:space="preserve">» можно применять вне помещения для уплотнения водостоков, кровельных желобов из шифера, жести и т.д. Хорошая адгезионная способность замазки делает возможным ее применение на таких различных материалах как металл, дерево, стекло, бетон, пластмасса и </w:t>
      </w:r>
      <w:r>
        <w:rPr>
          <w:rFonts w:ascii="Times New Roman" w:hAnsi="Times New Roman" w:cs="Times New Roman"/>
          <w:iCs/>
          <w:sz w:val="24"/>
          <w:szCs w:val="24"/>
        </w:rPr>
        <w:t xml:space="preserve">т.д.</w:t>
      </w:r>
      <w:r/>
    </w:p>
    <w:p>
      <w:p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ОСНОВНЫЕ СВОЙСТВА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никогда не затвердевает и остается гибкой;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остается клейкой, предотвращая появление неплотностей;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легко принимает нужную форму, даже в холодном состоянии;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устойчива к воздействию погодных условий;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выдерживает температуру до + 100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° </w:t>
      </w:r>
      <w:r>
        <w:rPr>
          <w:rFonts w:ascii="Times New Roman" w:hAnsi="Times New Roman" w:cs="Times New Roman"/>
          <w:iCs/>
          <w:sz w:val="24"/>
          <w:szCs w:val="24"/>
        </w:rPr>
        <w:t xml:space="preserve">С;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может быть окрашена масляной или синтетической краской;</w:t>
      </w:r>
      <w:r/>
    </w:p>
    <w:p>
      <w:pPr>
        <w:numPr>
          <w:ilvl w:val="0"/>
          <w:numId w:val="3"/>
        </w:numPr>
        <w:ind w:left="-142"/>
        <w:jc w:val="both"/>
        <w:spacing w:after="0" w:line="360" w:lineRule="auto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не прилипает к пальцам, не имеет запаха;</w:t>
      </w:r>
      <w:r/>
    </w:p>
    <w:p>
      <w:pPr>
        <w:ind w:left="1440"/>
        <w:widowControl w:val="off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81150" cy="1678728"/>
                <wp:effectExtent l="19050" t="0" r="0" b="0"/>
                <wp:docPr id="65" name="Рисунок 48" descr="C:\Users\Никита\Desktop\uplotn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Никита\Desktop\uplotnit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1589176" cy="1687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124.5pt;height:132.2pt;mso-wrap-distance-left:0.0pt;mso-wrap-distance-top:0.0pt;mso-wrap-distance-right:0.0pt;mso-wrap-distance-bottom:0.0pt;" stroked="f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063256" cy="1595242"/>
                <wp:effectExtent l="0" t="0" r="3810" b="5080"/>
                <wp:docPr id="66" name="Рисунок 47" descr="C:\Users\Никита\Desktop\4a8a19ac41ea95041df2d8813e0110a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Никита\Desktop\4a8a19ac41ea95041df2d8813e0110a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1071938" cy="1608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83.7pt;height:125.6pt;mso-wrap-distance-left:0.0pt;mso-wrap-distance-top:0.0pt;mso-wrap-distance-right:0.0pt;mso-wrap-distance-bottom:0.0pt;" stroked="f">
                <v:path textboxrect="0,0,0,0"/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iCs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11572" cy="1521192"/>
                <wp:effectExtent l="0" t="0" r="0" b="3175"/>
                <wp:docPr id="67" name="Рисунок 46" descr="C:\Users\Никита\Desktop\fdcc146d5e3fea8bc5e2893fdc4bdbaf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Никита\Desktop\fdcc146d5e3fea8bc5e2893fdc4bdbaf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2216598" cy="1524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174.1pt;height:119.8pt;mso-wrap-distance-left:0.0pt;mso-wrap-distance-top:0.0pt;mso-wrap-distance-right:0.0pt;mso-wrap-distance-bottom:0.0pt;" stroked="f">
                <v:path textboxrect="0,0,0,0"/>
                <v:imagedata r:id="rId79" o:title=""/>
              </v:shape>
            </w:pict>
          </mc:Fallback>
        </mc:AlternateContent>
      </w:r>
      <w:r/>
    </w:p>
    <w:sectPr>
      <w:footerReference w:type="default" r:id="rId10"/>
      <w:footerReference w:type="even" r:id="rId11"/>
      <w:footnotePr/>
      <w:endnotePr/>
      <w:type w:val="nextPage"/>
      <w:pgSz w:w="11909" w:h="16834" w:orient="portrait"/>
      <w:pgMar w:top="720" w:right="720" w:bottom="720" w:left="720" w:header="0" w:footer="6" w:gutter="0"/>
      <w:pgNumType w:start="76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rdiaUPC">
    <w:panose1 w:val="020B0606020202030204"/>
  </w:font>
  <w:font w:name="Sylfaen">
    <w:panose1 w:val="020B0502040504020204"/>
  </w:font>
  <w:font w:name="Lucida Sans Unicode">
    <w:panose1 w:val="020B0603030804020204"/>
  </w:font>
  <w:font w:name="Microsoft Sans Serif">
    <w:panose1 w:val="020B0604020202020204"/>
  </w:font>
  <w:font w:name="Cambria">
    <w:panose1 w:val="02020603050405020304"/>
  </w:font>
  <w:font w:name="Wingdings">
    <w:panose1 w:val="05010000000000000000"/>
  </w:font>
  <w:font w:name="Century Schoolbook">
    <w:panose1 w:val="02060603050605020204"/>
  </w:font>
  <w:font w:name="Tahoma">
    <w:panose1 w:val="020B0506030602030204"/>
  </w:font>
  <w:font w:name="Batang">
    <w:panose1 w:val="02020603020101020101"/>
  </w:font>
  <w:font w:name="Calibri">
    <w:panose1 w:val="020F0502020204030204"/>
  </w:font>
  <w:font w:name="Courier New">
    <w:panose1 w:val="02070409020205020404"/>
  </w:font>
  <w:font w:name="Times New Roman">
    <w:panose1 w:val="02020603050405020304"/>
  </w:font>
  <w:font w:name="Franklin Gothic Medium">
    <w:panose1 w:val="020B0606020202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529111049"/>
      <w:docPartObj>
        <w:docPartGallery w:val="Page Numbers (Bottom of Page)"/>
        <w:docPartUnique w:val="true"/>
      </w:docPartObj>
      <w:rPr/>
    </w:sdtPr>
    <w:sdtContent>
      <w:p>
        <w:pPr>
          <w:pStyle w:val="76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6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2"/>
      <w:jc w:val="center"/>
      <w:rPr>
        <w:rStyle w:val="761"/>
      </w:rPr>
    </w:pPr>
    <w:r>
      <w:rPr>
        <w:rStyle w:val="761"/>
      </w:rPr>
      <w:fldChar w:fldCharType="begin"/>
    </w:r>
    <w:r>
      <w:rPr>
        <w:rStyle w:val="761"/>
      </w:rPr>
      <w:instrText xml:space="preserve">PAGE  </w:instrText>
    </w:r>
    <w:r>
      <w:rPr>
        <w:rStyle w:val="761"/>
      </w:rPr>
      <w:fldChar w:fldCharType="separate"/>
    </w:r>
    <w:r>
      <w:rPr>
        <w:rStyle w:val="761"/>
      </w:rPr>
      <w:t xml:space="preserve">76</w:t>
    </w:r>
    <w:r>
      <w:rPr>
        <w:rStyle w:val="761"/>
      </w:rPr>
      <w:fldChar w:fldCharType="end"/>
    </w:r>
    <w:r/>
  </w:p>
  <w:p>
    <w:pPr>
      <w:pStyle w:val="762"/>
      <w:ind w:right="360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62"/>
      <w:rPr>
        <w:rStyle w:val="761"/>
      </w:rPr>
      <w:framePr w:wrap="around" w:vAnchor="text" w:hAnchor="margin" w:xAlign="right" w:y="1"/>
    </w:pPr>
    <w:r>
      <w:rPr>
        <w:rStyle w:val="761"/>
      </w:rPr>
      <w:fldChar w:fldCharType="begin"/>
    </w:r>
    <w:r>
      <w:rPr>
        <w:rStyle w:val="761"/>
      </w:rPr>
      <w:instrText xml:space="preserve">PAGE  </w:instrText>
    </w:r>
    <w:r>
      <w:rPr>
        <w:rStyle w:val="761"/>
      </w:rPr>
      <w:fldChar w:fldCharType="separate"/>
    </w:r>
    <w:r>
      <w:rPr>
        <w:rStyle w:val="761"/>
      </w:rPr>
      <w:t xml:space="preserve">48</w:t>
    </w:r>
    <w:r>
      <w:rPr>
        <w:rStyle w:val="761"/>
      </w:rPr>
      <w:fldChar w:fldCharType="end"/>
    </w:r>
    <w:r/>
  </w:p>
  <w:p>
    <w:pPr>
      <w:pStyle w:val="762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*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color w:val="ff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0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72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72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72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72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72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72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1"/>
        <w:numFmt w:val="bullet"/>
        <w:isLgl w:val="false"/>
        <w:suff w:val="tab"/>
        <w:lvlText w:val=""/>
        <w:legacy w:legacy="1" w:legacyIndent="0" w:legacySpace="0"/>
        <w:lvlJc w:val="left"/>
        <w:pPr/>
        <w:rPr>
          <w:rFonts w:hint="default" w:ascii="Symbol" w:hAnsi="Symbol"/>
        </w:rPr>
      </w:lvl>
    </w:lvlOverride>
  </w:num>
  <w:num w:numId="4">
    <w:abstractNumId w:val="5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4"/>
  </w:num>
  <w:num w:numId="10">
    <w:abstractNumId w:val="19"/>
  </w:num>
  <w:num w:numId="11">
    <w:abstractNumId w:val="18"/>
  </w:num>
  <w:num w:numId="12">
    <w:abstractNumId w:val="16"/>
  </w:num>
  <w:num w:numId="13">
    <w:abstractNumId w:val="3"/>
  </w:num>
  <w:num w:numId="14">
    <w:abstractNumId w:val="13"/>
  </w:num>
  <w:num w:numId="15">
    <w:abstractNumId w:val="14"/>
  </w:num>
  <w:num w:numId="16">
    <w:abstractNumId w:val="11"/>
  </w:num>
  <w:num w:numId="17">
    <w:abstractNumId w:val="17"/>
  </w:num>
  <w:num w:numId="18">
    <w:abstractNumId w:val="1"/>
  </w:num>
  <w:num w:numId="19">
    <w:abstractNumId w:val="15"/>
  </w:num>
  <w:num w:numId="20">
    <w:abstractNumId w:val="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53"/>
    <w:link w:val="747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53"/>
    <w:link w:val="748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53"/>
    <w:link w:val="749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53"/>
    <w:link w:val="750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53"/>
    <w:link w:val="75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46"/>
    <w:next w:val="74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5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46"/>
    <w:next w:val="74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5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46"/>
    <w:next w:val="74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53"/>
    <w:link w:val="27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53"/>
    <w:link w:val="752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53"/>
    <w:link w:val="811"/>
    <w:uiPriority w:val="10"/>
    <w:rPr>
      <w:sz w:val="48"/>
      <w:szCs w:val="48"/>
    </w:rPr>
  </w:style>
  <w:style w:type="paragraph" w:styleId="36">
    <w:name w:val="Subtitle"/>
    <w:basedOn w:val="746"/>
    <w:next w:val="74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53"/>
    <w:link w:val="36"/>
    <w:uiPriority w:val="11"/>
    <w:rPr>
      <w:sz w:val="24"/>
      <w:szCs w:val="24"/>
    </w:rPr>
  </w:style>
  <w:style w:type="paragraph" w:styleId="38">
    <w:name w:val="Quote"/>
    <w:basedOn w:val="746"/>
    <w:next w:val="74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46"/>
    <w:next w:val="74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53"/>
    <w:link w:val="766"/>
    <w:uiPriority w:val="99"/>
  </w:style>
  <w:style w:type="character" w:styleId="45">
    <w:name w:val="Footer Char"/>
    <w:basedOn w:val="753"/>
    <w:link w:val="762"/>
    <w:uiPriority w:val="99"/>
  </w:style>
  <w:style w:type="paragraph" w:styleId="46">
    <w:name w:val="Caption"/>
    <w:basedOn w:val="746"/>
    <w:next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62"/>
    <w:uiPriority w:val="99"/>
  </w:style>
  <w:style w:type="table" w:styleId="49">
    <w:name w:val="Table Grid Light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31"/>
    <w:uiPriority w:val="99"/>
    <w:rPr>
      <w:sz w:val="18"/>
    </w:rPr>
  </w:style>
  <w:style w:type="character" w:styleId="177">
    <w:name w:val="footnote reference"/>
    <w:basedOn w:val="753"/>
    <w:uiPriority w:val="99"/>
    <w:unhideWhenUsed/>
    <w:rPr>
      <w:vertAlign w:val="superscript"/>
    </w:rPr>
  </w:style>
  <w:style w:type="paragraph" w:styleId="178">
    <w:name w:val="endnote text"/>
    <w:basedOn w:val="74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53"/>
    <w:uiPriority w:val="99"/>
    <w:semiHidden/>
    <w:unhideWhenUsed/>
    <w:rPr>
      <w:vertAlign w:val="superscript"/>
    </w:rPr>
  </w:style>
  <w:style w:type="paragraph" w:styleId="181">
    <w:name w:val="toc 1"/>
    <w:basedOn w:val="746"/>
    <w:next w:val="74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46"/>
    <w:next w:val="74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46"/>
    <w:next w:val="74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46"/>
    <w:next w:val="74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46"/>
    <w:next w:val="74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46"/>
    <w:next w:val="74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46"/>
    <w:next w:val="74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46"/>
    <w:next w:val="74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46"/>
    <w:next w:val="74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46"/>
    <w:next w:val="746"/>
    <w:uiPriority w:val="99"/>
    <w:unhideWhenUsed/>
    <w:pPr>
      <w:spacing w:after="0" w:afterAutospacing="0"/>
    </w:pPr>
  </w:style>
  <w:style w:type="paragraph" w:styleId="746" w:default="1">
    <w:name w:val="Normal"/>
    <w:qFormat/>
  </w:style>
  <w:style w:type="paragraph" w:styleId="747">
    <w:name w:val="Heading 1"/>
    <w:basedOn w:val="746"/>
    <w:next w:val="746"/>
    <w:link w:val="756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48">
    <w:name w:val="Heading 2"/>
    <w:basedOn w:val="746"/>
    <w:link w:val="757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749">
    <w:name w:val="Heading 3"/>
    <w:basedOn w:val="746"/>
    <w:next w:val="746"/>
    <w:link w:val="758"/>
    <w:uiPriority w:val="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lang w:eastAsia="en-US"/>
    </w:rPr>
  </w:style>
  <w:style w:type="paragraph" w:styleId="750">
    <w:name w:val="Heading 4"/>
    <w:basedOn w:val="746"/>
    <w:next w:val="746"/>
    <w:link w:val="954"/>
    <w:uiPriority w:val="9"/>
    <w:semiHidden/>
    <w:unhideWhenUsed/>
    <w:qFormat/>
    <w:pPr>
      <w:keepLines/>
      <w:keepNext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751">
    <w:name w:val="Heading 5"/>
    <w:basedOn w:val="746"/>
    <w:next w:val="746"/>
    <w:link w:val="759"/>
    <w:qFormat/>
    <w:pPr>
      <w:ind w:firstLine="360"/>
      <w:jc w:val="center"/>
      <w:keepNext/>
      <w:spacing w:after="0" w:line="240" w:lineRule="auto"/>
      <w:outlineLvl w:val="4"/>
    </w:pPr>
    <w:rPr>
      <w:rFonts w:ascii="Times New Roman" w:hAnsi="Times New Roman" w:eastAsia="Times New Roman" w:cs="Times New Roman"/>
      <w:b/>
      <w:sz w:val="28"/>
      <w:szCs w:val="24"/>
      <w:lang w:eastAsia="ar-SA"/>
    </w:rPr>
  </w:style>
  <w:style w:type="paragraph" w:styleId="752">
    <w:name w:val="Heading 9"/>
    <w:basedOn w:val="746"/>
    <w:next w:val="746"/>
    <w:link w:val="760"/>
    <w:qFormat/>
    <w:pPr>
      <w:ind w:firstLine="720"/>
      <w:jc w:val="both"/>
      <w:keepNext/>
      <w:spacing w:after="0" w:line="240" w:lineRule="auto"/>
      <w:outlineLvl w:val="8"/>
    </w:pPr>
    <w:rPr>
      <w:rFonts w:ascii="Times New Roman" w:hAnsi="Times New Roman" w:eastAsia="Times New Roman" w:cs="Times New Roman"/>
      <w:b/>
      <w:bCs/>
      <w:sz w:val="28"/>
      <w:szCs w:val="24"/>
      <w:lang w:eastAsia="ar-SA"/>
    </w:rPr>
  </w:style>
  <w:style w:type="character" w:styleId="753" w:default="1">
    <w:name w:val="Default Paragraph Font"/>
    <w:uiPriority w:val="1"/>
    <w:semiHidden/>
    <w:unhideWhenUsed/>
  </w:style>
  <w:style w:type="table" w:styleId="7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5" w:default="1">
    <w:name w:val="No List"/>
    <w:uiPriority w:val="99"/>
    <w:semiHidden/>
    <w:unhideWhenUsed/>
  </w:style>
  <w:style w:type="character" w:styleId="756" w:customStyle="1">
    <w:name w:val="Заголовок 1 Знак"/>
    <w:basedOn w:val="753"/>
    <w:link w:val="747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757" w:customStyle="1">
    <w:name w:val="Заголовок 2 Знак"/>
    <w:basedOn w:val="753"/>
    <w:link w:val="748"/>
    <w:uiPriority w:val="9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758" w:customStyle="1">
    <w:name w:val="Заголовок 3 Знак"/>
    <w:basedOn w:val="753"/>
    <w:link w:val="749"/>
    <w:uiPriority w:val="9"/>
    <w:semiHidden/>
    <w:rPr>
      <w:rFonts w:asciiTheme="majorHAnsi" w:hAnsiTheme="majorHAnsi" w:eastAsiaTheme="majorEastAsia" w:cstheme="majorBidi"/>
      <w:b/>
      <w:bCs/>
      <w:color w:val="4f81bd" w:themeColor="accent1"/>
      <w:lang w:eastAsia="en-US"/>
    </w:rPr>
  </w:style>
  <w:style w:type="character" w:styleId="759" w:customStyle="1">
    <w:name w:val="Заголовок 5 Знак"/>
    <w:basedOn w:val="753"/>
    <w:link w:val="751"/>
    <w:rPr>
      <w:rFonts w:ascii="Times New Roman" w:hAnsi="Times New Roman" w:eastAsia="Times New Roman" w:cs="Times New Roman"/>
      <w:b/>
      <w:sz w:val="28"/>
      <w:szCs w:val="24"/>
      <w:lang w:eastAsia="ar-SA"/>
    </w:rPr>
  </w:style>
  <w:style w:type="character" w:styleId="760" w:customStyle="1">
    <w:name w:val="Заголовок 9 Знак"/>
    <w:basedOn w:val="753"/>
    <w:link w:val="752"/>
    <w:rPr>
      <w:rFonts w:ascii="Times New Roman" w:hAnsi="Times New Roman" w:eastAsia="Times New Roman" w:cs="Times New Roman"/>
      <w:b/>
      <w:bCs/>
      <w:sz w:val="28"/>
      <w:szCs w:val="24"/>
      <w:lang w:eastAsia="ar-SA"/>
    </w:rPr>
  </w:style>
  <w:style w:type="character" w:styleId="761">
    <w:name w:val="page number"/>
    <w:basedOn w:val="753"/>
  </w:style>
  <w:style w:type="paragraph" w:styleId="762">
    <w:name w:val="Footer"/>
    <w:basedOn w:val="746"/>
    <w:link w:val="763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763" w:customStyle="1">
    <w:name w:val="Нижний колонтитул Знак"/>
    <w:basedOn w:val="753"/>
    <w:link w:val="762"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64" w:customStyle="1">
    <w:name w:val="Текст1"/>
    <w:basedOn w:val="746"/>
    <w:pPr>
      <w:spacing w:after="0" w:line="240" w:lineRule="auto"/>
    </w:pPr>
    <w:rPr>
      <w:rFonts w:ascii="Courier New" w:hAnsi="Courier New" w:eastAsia="Times New Roman" w:cs="Times New Roman"/>
      <w:sz w:val="20"/>
      <w:szCs w:val="20"/>
      <w:lang w:eastAsia="ar-SA"/>
    </w:rPr>
  </w:style>
  <w:style w:type="paragraph" w:styleId="765">
    <w:name w:val="Normal (Web)"/>
    <w:basedOn w:val="746"/>
    <w:uiPriority w:val="99"/>
    <w:pPr>
      <w:spacing w:before="100" w:after="10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66">
    <w:name w:val="Header"/>
    <w:basedOn w:val="746"/>
    <w:link w:val="767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767" w:customStyle="1">
    <w:name w:val="Верхний колонтитул Знак"/>
    <w:basedOn w:val="753"/>
    <w:link w:val="766"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68" w:customStyle="1">
    <w:name w:val="Style9"/>
    <w:basedOn w:val="746"/>
    <w:uiPriority w:val="99"/>
    <w:pPr>
      <w:jc w:val="both"/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</w:rPr>
  </w:style>
  <w:style w:type="character" w:styleId="769" w:customStyle="1">
    <w:name w:val="Font Style72"/>
    <w:basedOn w:val="753"/>
    <w:rPr>
      <w:rFonts w:ascii="Times New Roman" w:hAnsi="Times New Roman" w:cs="Times New Roman"/>
      <w:b/>
      <w:bCs/>
      <w:sz w:val="26"/>
      <w:szCs w:val="26"/>
    </w:rPr>
  </w:style>
  <w:style w:type="paragraph" w:styleId="770" w:customStyle="1">
    <w:name w:val="Обычный1"/>
    <w:pPr>
      <w:ind w:left="200"/>
      <w:jc w:val="both"/>
      <w:spacing w:after="0" w:line="240" w:lineRule="auto"/>
      <w:widowControl w:val="off"/>
    </w:pPr>
    <w:rPr>
      <w:rFonts w:ascii="Times New Roman" w:hAnsi="Times New Roman" w:eastAsia="Times New Roman" w:cs="Times New Roman"/>
      <w:sz w:val="18"/>
      <w:szCs w:val="20"/>
    </w:rPr>
  </w:style>
  <w:style w:type="paragraph" w:styleId="771" w:customStyle="1">
    <w:name w:val="Обычный2"/>
    <w:pPr>
      <w:spacing w:after="0" w:line="240" w:lineRule="auto"/>
    </w:pPr>
    <w:rPr>
      <w:rFonts w:ascii="Courier New" w:hAnsi="Courier New" w:eastAsia="Times New Roman" w:cs="Times New Roman"/>
      <w:sz w:val="20"/>
      <w:szCs w:val="20"/>
      <w:lang w:eastAsia="ar-SA"/>
    </w:rPr>
  </w:style>
  <w:style w:type="paragraph" w:styleId="772">
    <w:name w:val="No Spacing"/>
    <w:uiPriority w:val="1"/>
    <w:qFormat/>
    <w:pPr>
      <w:spacing w:after="0" w:line="240" w:lineRule="auto"/>
    </w:pPr>
    <w:rPr>
      <w:rFonts w:ascii="Calibri" w:hAnsi="Calibri" w:eastAsia="Calibri" w:cs="Times New Roman"/>
      <w:lang w:eastAsia="en-US"/>
    </w:rPr>
  </w:style>
  <w:style w:type="paragraph" w:styleId="773">
    <w:name w:val="List Paragraph"/>
    <w:basedOn w:val="746"/>
    <w:uiPriority w:val="34"/>
    <w:qFormat/>
    <w:pPr>
      <w:contextualSpacing/>
      <w:ind w:left="720"/>
    </w:pPr>
  </w:style>
  <w:style w:type="paragraph" w:styleId="774">
    <w:name w:val="Balloon Text"/>
    <w:basedOn w:val="746"/>
    <w:link w:val="775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75" w:customStyle="1">
    <w:name w:val="Текст выноски Знак"/>
    <w:basedOn w:val="753"/>
    <w:link w:val="774"/>
    <w:uiPriority w:val="99"/>
    <w:rPr>
      <w:rFonts w:ascii="Tahoma" w:hAnsi="Tahoma" w:cs="Tahoma"/>
      <w:sz w:val="16"/>
      <w:szCs w:val="16"/>
    </w:rPr>
  </w:style>
  <w:style w:type="character" w:styleId="776" w:customStyle="1">
    <w:name w:val="apple-converted-space"/>
    <w:basedOn w:val="753"/>
  </w:style>
  <w:style w:type="character" w:styleId="777" w:customStyle="1">
    <w:name w:val="butback"/>
    <w:basedOn w:val="753"/>
  </w:style>
  <w:style w:type="character" w:styleId="778" w:customStyle="1">
    <w:name w:val="submenu-table"/>
    <w:basedOn w:val="753"/>
  </w:style>
  <w:style w:type="paragraph" w:styleId="779">
    <w:name w:val="List 2"/>
    <w:basedOn w:val="746"/>
    <w:pPr>
      <w:ind w:left="566" w:hanging="283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780" w:customStyle="1">
    <w:name w:val="Default"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781" w:customStyle="1">
    <w:name w:val="Normal1"/>
    <w:pPr>
      <w:ind w:left="200"/>
      <w:jc w:val="both"/>
      <w:spacing w:after="0" w:line="240" w:lineRule="auto"/>
      <w:widowControl w:val="off"/>
    </w:pPr>
    <w:rPr>
      <w:rFonts w:ascii="Times New Roman" w:hAnsi="Times New Roman" w:eastAsia="Times New Roman" w:cs="Times New Roman"/>
      <w:b/>
      <w:sz w:val="24"/>
      <w:szCs w:val="20"/>
    </w:rPr>
  </w:style>
  <w:style w:type="paragraph" w:styleId="782">
    <w:name w:val="Body Text Indent"/>
    <w:basedOn w:val="746"/>
    <w:link w:val="783"/>
    <w:pPr>
      <w:ind w:firstLine="90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en-US"/>
    </w:rPr>
  </w:style>
  <w:style w:type="character" w:styleId="783" w:customStyle="1">
    <w:name w:val="Основной текст с отступом Знак"/>
    <w:basedOn w:val="753"/>
    <w:link w:val="782"/>
    <w:rPr>
      <w:rFonts w:ascii="Times New Roman" w:hAnsi="Times New Roman" w:eastAsia="Times New Roman" w:cs="Times New Roman"/>
      <w:sz w:val="28"/>
      <w:szCs w:val="20"/>
      <w:lang w:val="en-US"/>
    </w:rPr>
  </w:style>
  <w:style w:type="paragraph" w:styleId="784" w:customStyle="1">
    <w:name w:val="Style1"/>
    <w:basedOn w:val="746"/>
    <w:uiPriority w:val="99"/>
    <w:pPr>
      <w:jc w:val="both"/>
      <w:spacing w:after="0" w:line="276" w:lineRule="exact"/>
      <w:widowControl w:val="off"/>
    </w:pPr>
    <w:rPr>
      <w:rFonts w:ascii="Times New Roman" w:hAnsi="Times New Roman" w:cs="Times New Roman"/>
      <w:sz w:val="24"/>
      <w:szCs w:val="24"/>
    </w:rPr>
  </w:style>
  <w:style w:type="paragraph" w:styleId="785" w:customStyle="1">
    <w:name w:val="Style5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786" w:customStyle="1">
    <w:name w:val="Style6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787" w:customStyle="1">
    <w:name w:val="Style7"/>
    <w:basedOn w:val="746"/>
    <w:uiPriority w:val="99"/>
    <w:pPr>
      <w:spacing w:after="0" w:line="274" w:lineRule="exact"/>
      <w:widowControl w:val="off"/>
    </w:pPr>
    <w:rPr>
      <w:rFonts w:ascii="Times New Roman" w:hAnsi="Times New Roman" w:cs="Times New Roman"/>
      <w:sz w:val="24"/>
      <w:szCs w:val="24"/>
    </w:rPr>
  </w:style>
  <w:style w:type="paragraph" w:styleId="788" w:customStyle="1">
    <w:name w:val="Style8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character" w:styleId="789" w:customStyle="1">
    <w:name w:val="Font Style12"/>
    <w:basedOn w:val="753"/>
    <w:uiPriority w:val="99"/>
    <w:rPr>
      <w:rFonts w:ascii="Times New Roman" w:hAnsi="Times New Roman" w:cs="Times New Roman"/>
      <w:i/>
      <w:iCs/>
      <w:spacing w:val="40"/>
      <w:sz w:val="26"/>
      <w:szCs w:val="26"/>
    </w:rPr>
  </w:style>
  <w:style w:type="character" w:styleId="790" w:customStyle="1">
    <w:name w:val="Font Style14"/>
    <w:basedOn w:val="753"/>
    <w:uiPriority w:val="99"/>
    <w:rPr>
      <w:rFonts w:ascii="Times New Roman" w:hAnsi="Times New Roman" w:cs="Times New Roman"/>
      <w:spacing w:val="60"/>
      <w:sz w:val="28"/>
      <w:szCs w:val="28"/>
    </w:rPr>
  </w:style>
  <w:style w:type="character" w:styleId="791" w:customStyle="1">
    <w:name w:val="Font Style15"/>
    <w:basedOn w:val="753"/>
    <w:uiPriority w:val="99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styleId="792" w:customStyle="1">
    <w:name w:val="Font Style19"/>
    <w:basedOn w:val="753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793" w:customStyle="1">
    <w:name w:val="Style10"/>
    <w:basedOn w:val="746"/>
    <w:uiPriority w:val="99"/>
    <w:pPr>
      <w:jc w:val="center"/>
      <w:spacing w:after="0" w:line="278" w:lineRule="exact"/>
      <w:widowControl w:val="off"/>
    </w:pPr>
    <w:rPr>
      <w:rFonts w:ascii="Times New Roman" w:hAnsi="Times New Roman" w:cs="Times New Roman"/>
      <w:sz w:val="24"/>
      <w:szCs w:val="24"/>
    </w:rPr>
  </w:style>
  <w:style w:type="paragraph" w:styleId="794" w:customStyle="1">
    <w:name w:val="Style11"/>
    <w:basedOn w:val="746"/>
    <w:uiPriority w:val="99"/>
    <w:pPr>
      <w:jc w:val="center"/>
      <w:spacing w:after="0" w:line="259" w:lineRule="exact"/>
      <w:widowControl w:val="off"/>
    </w:pPr>
    <w:rPr>
      <w:rFonts w:ascii="Times New Roman" w:hAnsi="Times New Roman" w:cs="Times New Roman"/>
      <w:sz w:val="24"/>
      <w:szCs w:val="24"/>
    </w:rPr>
  </w:style>
  <w:style w:type="paragraph" w:styleId="795" w:customStyle="1">
    <w:name w:val="Style13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796" w:customStyle="1">
    <w:name w:val="Style14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797" w:customStyle="1">
    <w:name w:val="Style15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798" w:customStyle="1">
    <w:name w:val="Style16"/>
    <w:basedOn w:val="746"/>
    <w:uiPriority w:val="99"/>
    <w:pPr>
      <w:spacing w:after="0" w:line="166" w:lineRule="exact"/>
      <w:widowControl w:val="off"/>
    </w:pPr>
    <w:rPr>
      <w:rFonts w:ascii="Times New Roman" w:hAnsi="Times New Roman" w:cs="Times New Roman"/>
      <w:sz w:val="24"/>
      <w:szCs w:val="24"/>
    </w:rPr>
  </w:style>
  <w:style w:type="character" w:styleId="799" w:customStyle="1">
    <w:name w:val="Font Style23"/>
    <w:basedOn w:val="753"/>
    <w:uiPriority w:val="99"/>
    <w:rPr>
      <w:rFonts w:ascii="Times New Roman" w:hAnsi="Times New Roman" w:cs="Times New Roman"/>
      <w:i/>
      <w:iCs/>
      <w:spacing w:val="20"/>
      <w:sz w:val="32"/>
      <w:szCs w:val="32"/>
    </w:rPr>
  </w:style>
  <w:style w:type="character" w:styleId="800" w:customStyle="1">
    <w:name w:val="Font Style25"/>
    <w:basedOn w:val="753"/>
    <w:uiPriority w:val="99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styleId="801" w:customStyle="1">
    <w:name w:val="Font Style26"/>
    <w:basedOn w:val="753"/>
    <w:uiPriority w:val="99"/>
    <w:rPr>
      <w:rFonts w:ascii="Times New Roman" w:hAnsi="Times New Roman" w:cs="Times New Roman"/>
      <w:b/>
      <w:bCs/>
      <w:sz w:val="26"/>
      <w:szCs w:val="26"/>
    </w:rPr>
  </w:style>
  <w:style w:type="character" w:styleId="802" w:customStyle="1">
    <w:name w:val="Font Style27"/>
    <w:basedOn w:val="753"/>
    <w:uiPriority w:val="99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803" w:customStyle="1">
    <w:name w:val="Style2"/>
    <w:basedOn w:val="746"/>
    <w:uiPriority w:val="99"/>
    <w:pPr>
      <w:spacing w:after="0" w:line="274" w:lineRule="exact"/>
      <w:widowControl w:val="off"/>
    </w:pPr>
    <w:rPr>
      <w:rFonts w:ascii="Century Schoolbook" w:hAnsi="Century Schoolbook"/>
      <w:sz w:val="24"/>
      <w:szCs w:val="24"/>
    </w:rPr>
  </w:style>
  <w:style w:type="paragraph" w:styleId="804" w:customStyle="1">
    <w:name w:val="Style4"/>
    <w:basedOn w:val="746"/>
    <w:uiPriority w:val="99"/>
    <w:pPr>
      <w:spacing w:after="0" w:line="240" w:lineRule="auto"/>
      <w:widowControl w:val="off"/>
    </w:pPr>
    <w:rPr>
      <w:rFonts w:ascii="Century Schoolbook" w:hAnsi="Century Schoolbook"/>
      <w:sz w:val="24"/>
      <w:szCs w:val="24"/>
    </w:rPr>
  </w:style>
  <w:style w:type="character" w:styleId="805" w:customStyle="1">
    <w:name w:val="Font Style20"/>
    <w:basedOn w:val="753"/>
    <w:uiPriority w:val="99"/>
    <w:rPr>
      <w:rFonts w:ascii="Cambria" w:hAnsi="Cambria" w:cs="Cambria"/>
      <w:sz w:val="14"/>
      <w:szCs w:val="14"/>
    </w:rPr>
  </w:style>
  <w:style w:type="character" w:styleId="806" w:customStyle="1">
    <w:name w:val="Font Style21"/>
    <w:basedOn w:val="753"/>
    <w:uiPriority w:val="99"/>
    <w:rPr>
      <w:rFonts w:ascii="Times New Roman" w:hAnsi="Times New Roman" w:cs="Times New Roman"/>
      <w:b/>
      <w:bCs/>
      <w:i/>
      <w:iCs/>
      <w:sz w:val="16"/>
      <w:szCs w:val="16"/>
    </w:rPr>
  </w:style>
  <w:style w:type="character" w:styleId="807" w:customStyle="1">
    <w:name w:val="Font Style22"/>
    <w:basedOn w:val="753"/>
    <w:uiPriority w:val="99"/>
    <w:rPr>
      <w:rFonts w:ascii="Times New Roman" w:hAnsi="Times New Roman" w:cs="Times New Roman"/>
      <w:i/>
      <w:iCs/>
      <w:spacing w:val="20"/>
      <w:sz w:val="22"/>
      <w:szCs w:val="22"/>
    </w:rPr>
  </w:style>
  <w:style w:type="character" w:styleId="808" w:customStyle="1">
    <w:name w:val="Font Style24"/>
    <w:basedOn w:val="753"/>
    <w:uiPriority w:val="99"/>
    <w:rPr>
      <w:rFonts w:ascii="Century Schoolbook" w:hAnsi="Century Schoolbook" w:cs="Century Schoolbook"/>
      <w:sz w:val="30"/>
      <w:szCs w:val="30"/>
    </w:rPr>
  </w:style>
  <w:style w:type="table" w:styleId="809">
    <w:name w:val="Table Grid"/>
    <w:basedOn w:val="754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10">
    <w:name w:val="Hyperlink"/>
    <w:basedOn w:val="753"/>
    <w:rPr>
      <w:color w:val="0000ff"/>
      <w:u w:val="single"/>
    </w:rPr>
  </w:style>
  <w:style w:type="paragraph" w:styleId="811">
    <w:name w:val="Title"/>
    <w:basedOn w:val="746"/>
    <w:next w:val="746"/>
    <w:link w:val="812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  <w:lang w:eastAsia="en-US"/>
    </w:rPr>
  </w:style>
  <w:style w:type="character" w:styleId="812" w:customStyle="1">
    <w:name w:val="Заголовок Знак"/>
    <w:basedOn w:val="753"/>
    <w:link w:val="811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  <w:lang w:eastAsia="en-US"/>
    </w:rPr>
  </w:style>
  <w:style w:type="character" w:styleId="813" w:customStyle="1">
    <w:name w:val="Font Style16"/>
    <w:basedOn w:val="753"/>
    <w:uiPriority w:val="99"/>
    <w:rPr>
      <w:rFonts w:ascii="Times New Roman" w:hAnsi="Times New Roman" w:cs="Times New Roman"/>
      <w:b/>
      <w:bCs/>
      <w:sz w:val="22"/>
      <w:szCs w:val="22"/>
    </w:rPr>
  </w:style>
  <w:style w:type="character" w:styleId="814" w:customStyle="1">
    <w:name w:val="Font Style11"/>
    <w:basedOn w:val="753"/>
    <w:uiPriority w:val="99"/>
    <w:rPr>
      <w:rFonts w:ascii="Times New Roman" w:hAnsi="Times New Roman" w:cs="Times New Roman"/>
      <w:i/>
      <w:iCs/>
      <w:spacing w:val="50"/>
      <w:sz w:val="26"/>
      <w:szCs w:val="26"/>
    </w:rPr>
  </w:style>
  <w:style w:type="character" w:styleId="815" w:customStyle="1">
    <w:name w:val="Font Style13"/>
    <w:basedOn w:val="753"/>
    <w:uiPriority w:val="99"/>
    <w:rPr>
      <w:rFonts w:ascii="Times New Roman" w:hAnsi="Times New Roman" w:cs="Times New Roman"/>
      <w:i/>
      <w:iCs/>
      <w:spacing w:val="10"/>
      <w:sz w:val="34"/>
      <w:szCs w:val="34"/>
    </w:rPr>
  </w:style>
  <w:style w:type="character" w:styleId="816" w:customStyle="1">
    <w:name w:val="Font Style17"/>
    <w:basedOn w:val="753"/>
    <w:uiPriority w:val="99"/>
    <w:rPr>
      <w:rFonts w:ascii="Times New Roman" w:hAnsi="Times New Roman" w:cs="Times New Roman"/>
      <w:i/>
      <w:iCs/>
      <w:sz w:val="40"/>
      <w:szCs w:val="40"/>
    </w:rPr>
  </w:style>
  <w:style w:type="character" w:styleId="817" w:customStyle="1">
    <w:name w:val="Font Style18"/>
    <w:basedOn w:val="753"/>
    <w:uiPriority w:val="99"/>
    <w:rPr>
      <w:rFonts w:ascii="Times New Roman" w:hAnsi="Times New Roman" w:cs="Times New Roman"/>
      <w:b/>
      <w:bCs/>
      <w:sz w:val="26"/>
      <w:szCs w:val="26"/>
    </w:rPr>
  </w:style>
  <w:style w:type="paragraph" w:styleId="818" w:customStyle="1">
    <w:name w:val="Style12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819" w:customStyle="1">
    <w:name w:val="Style17"/>
    <w:basedOn w:val="746"/>
    <w:uiPriority w:val="99"/>
    <w:pPr>
      <w:spacing w:after="0" w:line="259" w:lineRule="exact"/>
      <w:widowControl w:val="off"/>
    </w:pPr>
    <w:rPr>
      <w:rFonts w:ascii="Times New Roman" w:hAnsi="Times New Roman" w:cs="Times New Roman"/>
      <w:sz w:val="24"/>
      <w:szCs w:val="24"/>
    </w:rPr>
  </w:style>
  <w:style w:type="paragraph" w:styleId="820" w:customStyle="1">
    <w:name w:val="Style18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821" w:customStyle="1">
    <w:name w:val="Style19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paragraph" w:styleId="822" w:customStyle="1">
    <w:name w:val="Style20"/>
    <w:basedOn w:val="746"/>
    <w:uiPriority w:val="99"/>
    <w:pPr>
      <w:spacing w:after="0" w:line="240" w:lineRule="auto"/>
      <w:widowControl w:val="off"/>
    </w:pPr>
    <w:rPr>
      <w:rFonts w:ascii="Times New Roman" w:hAnsi="Times New Roman" w:cs="Times New Roman"/>
      <w:sz w:val="24"/>
      <w:szCs w:val="24"/>
    </w:rPr>
  </w:style>
  <w:style w:type="character" w:styleId="823" w:customStyle="1">
    <w:name w:val="Font Style28"/>
    <w:basedOn w:val="753"/>
    <w:uiPriority w:val="99"/>
    <w:rPr>
      <w:rFonts w:ascii="Times New Roman" w:hAnsi="Times New Roman" w:cs="Times New Roman"/>
      <w:b/>
      <w:bCs/>
      <w:sz w:val="16"/>
      <w:szCs w:val="16"/>
    </w:rPr>
  </w:style>
  <w:style w:type="character" w:styleId="824" w:customStyle="1">
    <w:name w:val="Font Style29"/>
    <w:basedOn w:val="753"/>
    <w:uiPriority w:val="99"/>
    <w:rPr>
      <w:rFonts w:ascii="Times New Roman" w:hAnsi="Times New Roman" w:cs="Times New Roman"/>
      <w:i/>
      <w:iCs/>
      <w:sz w:val="14"/>
      <w:szCs w:val="14"/>
    </w:rPr>
  </w:style>
  <w:style w:type="character" w:styleId="825" w:customStyle="1">
    <w:name w:val="Font Style30"/>
    <w:basedOn w:val="753"/>
    <w:uiPriority w:val="99"/>
    <w:rPr>
      <w:rFonts w:ascii="Times New Roman" w:hAnsi="Times New Roman" w:cs="Times New Roman"/>
      <w:i/>
      <w:iCs/>
      <w:sz w:val="40"/>
      <w:szCs w:val="40"/>
    </w:rPr>
  </w:style>
  <w:style w:type="character" w:styleId="826" w:customStyle="1">
    <w:name w:val="Font Style31"/>
    <w:basedOn w:val="753"/>
    <w:uiPriority w:val="99"/>
    <w:rPr>
      <w:rFonts w:ascii="Times New Roman" w:hAnsi="Times New Roman" w:cs="Times New Roman"/>
      <w:b/>
      <w:bCs/>
      <w:sz w:val="22"/>
      <w:szCs w:val="22"/>
    </w:rPr>
  </w:style>
  <w:style w:type="character" w:styleId="827" w:customStyle="1">
    <w:name w:val="Font Style32"/>
    <w:basedOn w:val="753"/>
    <w:uiPriority w:val="99"/>
    <w:rPr>
      <w:rFonts w:ascii="Times New Roman" w:hAnsi="Times New Roman" w:cs="Times New Roman"/>
      <w:smallCaps/>
      <w:sz w:val="22"/>
      <w:szCs w:val="22"/>
    </w:rPr>
  </w:style>
  <w:style w:type="character" w:styleId="828" w:customStyle="1">
    <w:name w:val="Font Style33"/>
    <w:basedOn w:val="753"/>
    <w:uiPriority w:val="99"/>
    <w:rPr>
      <w:rFonts w:ascii="Times New Roman" w:hAnsi="Times New Roman" w:cs="Times New Roman"/>
      <w:b/>
      <w:bCs/>
      <w:sz w:val="22"/>
      <w:szCs w:val="22"/>
    </w:rPr>
  </w:style>
  <w:style w:type="character" w:styleId="829" w:customStyle="1">
    <w:name w:val="Font Style34"/>
    <w:basedOn w:val="753"/>
    <w:uiPriority w:val="99"/>
    <w:rPr>
      <w:rFonts w:ascii="Arial" w:hAnsi="Arial" w:cs="Arial"/>
      <w:sz w:val="30"/>
      <w:szCs w:val="30"/>
    </w:rPr>
  </w:style>
  <w:style w:type="character" w:styleId="830" w:customStyle="1">
    <w:name w:val="Текст сноски Знак"/>
    <w:basedOn w:val="753"/>
    <w:link w:val="831"/>
    <w:uiPriority w:val="99"/>
    <w:semiHidden/>
    <w:rPr>
      <w:sz w:val="20"/>
      <w:szCs w:val="20"/>
    </w:rPr>
  </w:style>
  <w:style w:type="paragraph" w:styleId="831">
    <w:name w:val="footnote text"/>
    <w:basedOn w:val="746"/>
    <w:link w:val="830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832" w:customStyle="1">
    <w:name w:val="Style3"/>
    <w:basedOn w:val="746"/>
    <w:uiPriority w:val="99"/>
    <w:pPr>
      <w:spacing w:after="0" w:line="240" w:lineRule="auto"/>
      <w:widowControl w:val="off"/>
    </w:pPr>
    <w:rPr>
      <w:rFonts w:ascii="Century Schoolbook" w:hAnsi="Century Schoolbook"/>
      <w:sz w:val="24"/>
      <w:szCs w:val="24"/>
    </w:rPr>
  </w:style>
  <w:style w:type="character" w:styleId="833" w:customStyle="1">
    <w:name w:val="Font Style35"/>
    <w:basedOn w:val="753"/>
    <w:uiPriority w:val="99"/>
    <w:rPr>
      <w:rFonts w:ascii="Century Schoolbook" w:hAnsi="Century Schoolbook" w:cs="Century Schoolbook"/>
      <w:i/>
      <w:iCs/>
      <w:smallCaps/>
      <w:sz w:val="16"/>
      <w:szCs w:val="16"/>
    </w:rPr>
  </w:style>
  <w:style w:type="character" w:styleId="834" w:customStyle="1">
    <w:name w:val="Font Style36"/>
    <w:basedOn w:val="753"/>
    <w:uiPriority w:val="99"/>
    <w:rPr>
      <w:rFonts w:ascii="Century Schoolbook" w:hAnsi="Century Schoolbook" w:cs="Century Schoolbook"/>
      <w:b/>
      <w:bCs/>
      <w:i/>
      <w:iCs/>
      <w:sz w:val="40"/>
      <w:szCs w:val="40"/>
    </w:rPr>
  </w:style>
  <w:style w:type="paragraph" w:styleId="835" w:customStyle="1">
    <w:name w:val="Style21"/>
    <w:basedOn w:val="746"/>
    <w:uiPriority w:val="99"/>
    <w:pPr>
      <w:spacing w:after="0" w:line="240" w:lineRule="auto"/>
      <w:widowControl w:val="off"/>
    </w:pPr>
    <w:rPr>
      <w:rFonts w:ascii="Century Schoolbook" w:hAnsi="Century Schoolbook"/>
      <w:sz w:val="24"/>
      <w:szCs w:val="24"/>
    </w:rPr>
  </w:style>
  <w:style w:type="character" w:styleId="836" w:customStyle="1">
    <w:name w:val="Основной текст_"/>
    <w:basedOn w:val="753"/>
    <w:link w:val="850"/>
    <w:rPr>
      <w:rFonts w:ascii="Batang" w:hAnsi="Batang" w:eastAsia="Batang" w:cs="Batang"/>
      <w:sz w:val="18"/>
      <w:szCs w:val="18"/>
      <w:shd w:val="clear" w:color="auto" w:fill="ffffff"/>
    </w:rPr>
  </w:style>
  <w:style w:type="character" w:styleId="837" w:customStyle="1">
    <w:name w:val="Колонтитул"/>
    <w:basedOn w:val="753"/>
    <w:rPr>
      <w:rFonts w:ascii="Arial" w:hAnsi="Arial" w:eastAsia="Arial" w:cs="Arial"/>
      <w:b w:val="0"/>
      <w:bCs w:val="0"/>
      <w:i w:val="0"/>
      <w:iCs w:val="0"/>
      <w:smallCaps w:val="0"/>
      <w:strike w:val="0"/>
      <w:color w:val="000000"/>
      <w:spacing w:val="10"/>
      <w:position w:val="0"/>
      <w:sz w:val="17"/>
      <w:szCs w:val="17"/>
      <w:u w:val="none"/>
    </w:rPr>
  </w:style>
  <w:style w:type="character" w:styleId="838" w:customStyle="1">
    <w:name w:val="Подпись к картинке_"/>
    <w:basedOn w:val="753"/>
    <w:link w:val="851"/>
    <w:rPr>
      <w:rFonts w:ascii="Arial" w:hAnsi="Arial" w:eastAsia="Arial" w:cs="Arial"/>
      <w:sz w:val="15"/>
      <w:szCs w:val="15"/>
      <w:shd w:val="clear" w:color="auto" w:fill="ffffff"/>
    </w:rPr>
  </w:style>
  <w:style w:type="character" w:styleId="839" w:customStyle="1">
    <w:name w:val="Подпись к картинке + Курсив"/>
    <w:basedOn w:val="838"/>
    <w:rPr>
      <w:rFonts w:ascii="Arial" w:hAnsi="Arial" w:eastAsia="Arial" w:cs="Arial"/>
      <w:i/>
      <w:iCs/>
      <w:color w:val="000000"/>
      <w:spacing w:val="0"/>
      <w:position w:val="0"/>
      <w:sz w:val="15"/>
      <w:szCs w:val="15"/>
      <w:shd w:val="clear" w:color="auto" w:fill="ffffff"/>
      <w:lang w:val="ru-RU"/>
    </w:rPr>
  </w:style>
  <w:style w:type="character" w:styleId="840" w:customStyle="1">
    <w:name w:val="Основной текст (2)_"/>
    <w:basedOn w:val="753"/>
    <w:link w:val="852"/>
    <w:rPr>
      <w:rFonts w:ascii="Arial" w:hAnsi="Arial" w:eastAsia="Arial" w:cs="Arial"/>
      <w:b/>
      <w:bCs/>
      <w:shd w:val="clear" w:color="auto" w:fill="ffffff"/>
    </w:rPr>
  </w:style>
  <w:style w:type="character" w:styleId="841" w:customStyle="1">
    <w:name w:val="Основной текст + Times New Roman;10 pt;Курсив"/>
    <w:basedOn w:val="836"/>
    <w:rPr>
      <w:rFonts w:ascii="Times New Roman" w:hAnsi="Times New Roman" w:eastAsia="Times New Roman" w:cs="Times New Roman"/>
      <w:i/>
      <w:iCs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842" w:customStyle="1">
    <w:name w:val="Подпись к таблице (2)_"/>
    <w:basedOn w:val="753"/>
    <w:link w:val="853"/>
    <w:rPr>
      <w:rFonts w:ascii="Arial" w:hAnsi="Arial" w:eastAsia="Arial" w:cs="Arial"/>
      <w:i/>
      <w:iCs/>
      <w:sz w:val="15"/>
      <w:szCs w:val="15"/>
      <w:shd w:val="clear" w:color="auto" w:fill="ffffff"/>
    </w:rPr>
  </w:style>
  <w:style w:type="character" w:styleId="843" w:customStyle="1">
    <w:name w:val="Подпись к картинке (2)_"/>
    <w:basedOn w:val="753"/>
    <w:link w:val="854"/>
    <w:rPr>
      <w:rFonts w:ascii="Arial" w:hAnsi="Arial" w:eastAsia="Arial" w:cs="Arial"/>
      <w:b/>
      <w:bCs/>
      <w:sz w:val="12"/>
      <w:szCs w:val="12"/>
      <w:shd w:val="clear" w:color="auto" w:fill="ffffff"/>
    </w:rPr>
  </w:style>
  <w:style w:type="character" w:styleId="844" w:customStyle="1">
    <w:name w:val="Основной текст + Times New Roman;10 pt"/>
    <w:basedOn w:val="836"/>
    <w:rPr>
      <w:rFonts w:ascii="Times New Roman" w:hAnsi="Times New Roman" w:eastAsia="Times New Roman" w:cs="Times New Roman"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845" w:customStyle="1">
    <w:name w:val="Основной текст (5)_"/>
    <w:basedOn w:val="753"/>
    <w:link w:val="855"/>
    <w:rPr>
      <w:rFonts w:ascii="Arial" w:hAnsi="Arial" w:eastAsia="Arial" w:cs="Arial"/>
      <w:sz w:val="15"/>
      <w:szCs w:val="15"/>
      <w:shd w:val="clear" w:color="auto" w:fill="ffffff"/>
    </w:rPr>
  </w:style>
  <w:style w:type="character" w:styleId="846" w:customStyle="1">
    <w:name w:val="Основной текст (5) + Times New Roman;8 pt;Полужирный;Курсив"/>
    <w:basedOn w:val="845"/>
    <w:rPr>
      <w:rFonts w:ascii="Times New Roman" w:hAnsi="Times New Roman" w:eastAsia="Times New Roman" w:cs="Times New Roman"/>
      <w:b/>
      <w:bCs/>
      <w:i/>
      <w:iCs/>
      <w:color w:val="000000"/>
      <w:spacing w:val="0"/>
      <w:position w:val="0"/>
      <w:sz w:val="16"/>
      <w:szCs w:val="16"/>
      <w:shd w:val="clear" w:color="auto" w:fill="ffffff"/>
      <w:lang w:val="ru-RU"/>
    </w:rPr>
  </w:style>
  <w:style w:type="character" w:styleId="847" w:customStyle="1">
    <w:name w:val="Основной текст (5) + Microsoft Sans Serif"/>
    <w:basedOn w:val="845"/>
    <w:rPr>
      <w:rFonts w:ascii="Microsoft Sans Serif" w:hAnsi="Microsoft Sans Serif" w:eastAsia="Microsoft Sans Serif" w:cs="Microsoft Sans Serif"/>
      <w:color w:val="000000"/>
      <w:spacing w:val="0"/>
      <w:position w:val="0"/>
      <w:sz w:val="15"/>
      <w:szCs w:val="15"/>
      <w:shd w:val="clear" w:color="auto" w:fill="ffffff"/>
      <w:lang w:val="ru-RU"/>
    </w:rPr>
  </w:style>
  <w:style w:type="character" w:styleId="848" w:customStyle="1">
    <w:name w:val="Основной текст (2) + Microsoft Sans Serif;Не полужирный"/>
    <w:basedOn w:val="840"/>
    <w:rPr>
      <w:rFonts w:ascii="Microsoft Sans Serif" w:hAnsi="Microsoft Sans Serif" w:eastAsia="Microsoft Sans Serif" w:cs="Microsoft Sans Serif"/>
      <w:b/>
      <w:bCs/>
      <w:color w:val="000000"/>
      <w:spacing w:val="0"/>
      <w:position w:val="0"/>
      <w:shd w:val="clear" w:color="auto" w:fill="ffffff"/>
      <w:lang w:val="ru-RU"/>
    </w:rPr>
  </w:style>
  <w:style w:type="character" w:styleId="849" w:customStyle="1">
    <w:name w:val="Основной текст + Times New Roman;9;5 pt;Полужирный;Курсив"/>
    <w:basedOn w:val="836"/>
    <w:rPr>
      <w:rFonts w:ascii="Times New Roman" w:hAnsi="Times New Roman" w:eastAsia="Times New Roman" w:cs="Times New Roman"/>
      <w:b/>
      <w:bCs/>
      <w:i/>
      <w:iCs/>
      <w:color w:val="000000"/>
      <w:spacing w:val="0"/>
      <w:position w:val="0"/>
      <w:sz w:val="19"/>
      <w:szCs w:val="19"/>
      <w:shd w:val="clear" w:color="auto" w:fill="ffffff"/>
      <w:lang w:val="ru-RU"/>
    </w:rPr>
  </w:style>
  <w:style w:type="paragraph" w:styleId="850" w:customStyle="1">
    <w:name w:val="Основной текст1"/>
    <w:basedOn w:val="746"/>
    <w:link w:val="836"/>
    <w:pPr>
      <w:jc w:val="both"/>
      <w:spacing w:after="0" w:line="226" w:lineRule="exact"/>
      <w:shd w:val="clear" w:color="auto" w:fill="ffffff"/>
      <w:widowControl w:val="off"/>
    </w:pPr>
    <w:rPr>
      <w:rFonts w:ascii="Batang" w:hAnsi="Batang" w:eastAsia="Batang" w:cs="Batang"/>
      <w:sz w:val="18"/>
      <w:szCs w:val="18"/>
    </w:rPr>
  </w:style>
  <w:style w:type="paragraph" w:styleId="851" w:customStyle="1">
    <w:name w:val="Подпись к картинке"/>
    <w:basedOn w:val="746"/>
    <w:link w:val="838"/>
    <w:pPr>
      <w:jc w:val="center"/>
      <w:spacing w:after="0" w:line="0" w:lineRule="atLeast"/>
      <w:shd w:val="clear" w:color="auto" w:fill="ffffff"/>
      <w:widowControl w:val="off"/>
    </w:pPr>
    <w:rPr>
      <w:rFonts w:ascii="Arial" w:hAnsi="Arial" w:eastAsia="Arial" w:cs="Arial"/>
      <w:sz w:val="15"/>
      <w:szCs w:val="15"/>
    </w:rPr>
  </w:style>
  <w:style w:type="paragraph" w:styleId="852" w:customStyle="1">
    <w:name w:val="Основной текст (2)"/>
    <w:basedOn w:val="746"/>
    <w:link w:val="840"/>
    <w:pPr>
      <w:jc w:val="both"/>
      <w:spacing w:before="360" w:after="120" w:line="0" w:lineRule="atLeast"/>
      <w:shd w:val="clear" w:color="auto" w:fill="ffffff"/>
      <w:widowControl w:val="off"/>
    </w:pPr>
    <w:rPr>
      <w:rFonts w:ascii="Arial" w:hAnsi="Arial" w:eastAsia="Arial" w:cs="Arial"/>
      <w:b/>
      <w:bCs/>
    </w:rPr>
  </w:style>
  <w:style w:type="paragraph" w:styleId="853" w:customStyle="1">
    <w:name w:val="Подпись к таблице (2)"/>
    <w:basedOn w:val="746"/>
    <w:link w:val="842"/>
    <w:pPr>
      <w:jc w:val="right"/>
      <w:spacing w:after="60" w:line="0" w:lineRule="atLeast"/>
      <w:shd w:val="clear" w:color="auto" w:fill="ffffff"/>
      <w:widowControl w:val="off"/>
    </w:pPr>
    <w:rPr>
      <w:rFonts w:ascii="Arial" w:hAnsi="Arial" w:eastAsia="Arial" w:cs="Arial"/>
      <w:i/>
      <w:iCs/>
      <w:sz w:val="15"/>
      <w:szCs w:val="15"/>
    </w:rPr>
  </w:style>
  <w:style w:type="paragraph" w:styleId="854" w:customStyle="1">
    <w:name w:val="Подпись к картинке (2)"/>
    <w:basedOn w:val="746"/>
    <w:link w:val="843"/>
    <w:pPr>
      <w:spacing w:after="60" w:line="0" w:lineRule="atLeast"/>
      <w:shd w:val="clear" w:color="auto" w:fill="ffffff"/>
      <w:widowControl w:val="off"/>
    </w:pPr>
    <w:rPr>
      <w:rFonts w:ascii="Arial" w:hAnsi="Arial" w:eastAsia="Arial" w:cs="Arial"/>
      <w:b/>
      <w:bCs/>
      <w:sz w:val="12"/>
      <w:szCs w:val="12"/>
    </w:rPr>
  </w:style>
  <w:style w:type="paragraph" w:styleId="855" w:customStyle="1">
    <w:name w:val="Основной текст (5)"/>
    <w:basedOn w:val="746"/>
    <w:link w:val="845"/>
    <w:pPr>
      <w:jc w:val="both"/>
      <w:spacing w:before="120" w:after="0" w:line="173" w:lineRule="exact"/>
      <w:shd w:val="clear" w:color="auto" w:fill="ffffff"/>
      <w:widowControl w:val="off"/>
    </w:pPr>
    <w:rPr>
      <w:rFonts w:ascii="Arial" w:hAnsi="Arial" w:eastAsia="Arial" w:cs="Arial"/>
      <w:sz w:val="15"/>
      <w:szCs w:val="15"/>
    </w:rPr>
  </w:style>
  <w:style w:type="character" w:styleId="856" w:customStyle="1">
    <w:name w:val="Основной текст (3)_"/>
    <w:basedOn w:val="753"/>
    <w:link w:val="865"/>
    <w:rPr>
      <w:rFonts w:ascii="Tahoma" w:hAnsi="Tahoma" w:eastAsia="Tahoma" w:cs="Tahoma"/>
      <w:b/>
      <w:bCs/>
      <w:sz w:val="21"/>
      <w:szCs w:val="21"/>
      <w:shd w:val="clear" w:color="auto" w:fill="ffffff"/>
    </w:rPr>
  </w:style>
  <w:style w:type="character" w:styleId="857" w:customStyle="1">
    <w:name w:val="[E1C4D5F8-75B5-49B3-A78C-6389EEE798F3]"/>
    <w:basedOn w:val="856"/>
    <w:rPr>
      <w:rFonts w:ascii="Tahoma" w:hAnsi="Tahoma" w:eastAsia="Tahoma" w:cs="Tahoma"/>
      <w:b/>
      <w:bCs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character" w:styleId="858" w:customStyle="1">
    <w:name w:val="Основной текст + 14 pt;Полужирный;Интервал 0 pt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-10"/>
      <w:position w:val="0"/>
      <w:sz w:val="28"/>
      <w:szCs w:val="28"/>
      <w:u w:val="none"/>
      <w:shd w:val="clear" w:color="auto" w:fill="ffffff"/>
      <w:lang w:val="ru-RU"/>
    </w:rPr>
  </w:style>
  <w:style w:type="character" w:styleId="859" w:customStyle="1">
    <w:name w:val="Основной текст + 14 pt"/>
    <w:basedOn w:val="836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860" w:customStyle="1">
    <w:name w:val="Основной текст + 14 pt;Курсив"/>
    <w:basedOn w:val="836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861" w:customStyle="1">
    <w:name w:val="Основной текст + Tahoma;14 pt;Полужирный"/>
    <w:basedOn w:val="836"/>
    <w:rPr>
      <w:rFonts w:ascii="Tahoma" w:hAnsi="Tahoma" w:eastAsia="Tahoma" w:cs="Tahoma"/>
      <w:b/>
      <w:bCs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862" w:customStyle="1">
    <w:name w:val="Заголовок №1_"/>
    <w:basedOn w:val="753"/>
    <w:link w:val="866"/>
    <w:rPr>
      <w:rFonts w:ascii="Tahoma" w:hAnsi="Tahoma" w:eastAsia="Tahoma" w:cs="Tahoma"/>
      <w:b/>
      <w:bCs/>
      <w:shd w:val="clear" w:color="auto" w:fill="ffffff"/>
    </w:rPr>
  </w:style>
  <w:style w:type="character" w:styleId="863" w:customStyle="1">
    <w:name w:val="Заголовок №1 + 12 pt"/>
    <w:basedOn w:val="862"/>
    <w:rPr>
      <w:rFonts w:ascii="Tahoma" w:hAnsi="Tahoma" w:eastAsia="Tahoma" w:cs="Tahoma"/>
      <w:b/>
      <w:bCs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paragraph" w:styleId="864" w:customStyle="1">
    <w:name w:val="Основной текст2"/>
    <w:basedOn w:val="746"/>
    <w:pPr>
      <w:ind w:firstLine="280"/>
      <w:jc w:val="both"/>
      <w:spacing w:after="0" w:line="226" w:lineRule="exact"/>
      <w:shd w:val="clear" w:color="auto" w:fill="ffffff"/>
      <w:widowControl w:val="off"/>
    </w:pPr>
    <w:rPr>
      <w:rFonts w:ascii="Times New Roman" w:hAnsi="Times New Roman" w:eastAsia="Times New Roman" w:cs="Times New Roman"/>
      <w:color w:val="000000"/>
      <w:sz w:val="21"/>
      <w:szCs w:val="21"/>
      <w:lang w:eastAsia="ja-JP"/>
    </w:rPr>
  </w:style>
  <w:style w:type="paragraph" w:styleId="865" w:customStyle="1">
    <w:name w:val="Основной текст (3)"/>
    <w:basedOn w:val="746"/>
    <w:link w:val="856"/>
    <w:pPr>
      <w:ind w:firstLine="280"/>
      <w:jc w:val="both"/>
      <w:spacing w:before="180" w:after="0" w:line="384" w:lineRule="exact"/>
      <w:shd w:val="clear" w:color="auto" w:fill="ffffff"/>
      <w:widowControl w:val="off"/>
    </w:pPr>
    <w:rPr>
      <w:rFonts w:ascii="Tahoma" w:hAnsi="Tahoma" w:eastAsia="Tahoma" w:cs="Tahoma"/>
      <w:b/>
      <w:bCs/>
      <w:sz w:val="21"/>
      <w:szCs w:val="21"/>
    </w:rPr>
  </w:style>
  <w:style w:type="paragraph" w:styleId="866" w:customStyle="1">
    <w:name w:val="Заголовок №1"/>
    <w:basedOn w:val="746"/>
    <w:link w:val="862"/>
    <w:pPr>
      <w:spacing w:before="180" w:after="0" w:line="384" w:lineRule="exact"/>
      <w:shd w:val="clear" w:color="auto" w:fill="ffffff"/>
      <w:widowControl w:val="off"/>
      <w:outlineLvl w:val="0"/>
    </w:pPr>
    <w:rPr>
      <w:rFonts w:ascii="Tahoma" w:hAnsi="Tahoma" w:eastAsia="Tahoma" w:cs="Tahoma"/>
      <w:b/>
      <w:bCs/>
    </w:rPr>
  </w:style>
  <w:style w:type="character" w:styleId="867" w:customStyle="1">
    <w:name w:val="Основной текст (4)_"/>
    <w:basedOn w:val="753"/>
    <w:link w:val="868"/>
    <w:rPr>
      <w:rFonts w:ascii="Arial" w:hAnsi="Arial" w:eastAsia="Arial" w:cs="Arial"/>
      <w:i/>
      <w:iCs/>
      <w:sz w:val="15"/>
      <w:szCs w:val="15"/>
      <w:shd w:val="clear" w:color="auto" w:fill="ffffff"/>
    </w:rPr>
  </w:style>
  <w:style w:type="paragraph" w:styleId="868" w:customStyle="1">
    <w:name w:val="Основной текст (4)"/>
    <w:basedOn w:val="746"/>
    <w:link w:val="867"/>
    <w:pPr>
      <w:spacing w:after="120" w:line="0" w:lineRule="atLeast"/>
      <w:shd w:val="clear" w:color="auto" w:fill="ffffff"/>
      <w:widowControl w:val="off"/>
    </w:pPr>
    <w:rPr>
      <w:rFonts w:ascii="Arial" w:hAnsi="Arial" w:eastAsia="Arial" w:cs="Arial"/>
      <w:i/>
      <w:iCs/>
      <w:sz w:val="15"/>
      <w:szCs w:val="15"/>
    </w:rPr>
  </w:style>
  <w:style w:type="character" w:styleId="869" w:customStyle="1">
    <w:name w:val="Подпись к картинке (3)_"/>
    <w:basedOn w:val="753"/>
    <w:link w:val="871"/>
    <w:rPr>
      <w:sz w:val="21"/>
      <w:szCs w:val="21"/>
      <w:shd w:val="clear" w:color="auto" w:fill="ffffff"/>
    </w:rPr>
  </w:style>
  <w:style w:type="character" w:styleId="870" w:customStyle="1">
    <w:name w:val="Подпись к картинке (3) + 14 pt"/>
    <w:basedOn w:val="869"/>
    <w:rPr>
      <w:color w:val="000000"/>
      <w:spacing w:val="0"/>
      <w:position w:val="0"/>
      <w:sz w:val="28"/>
      <w:szCs w:val="28"/>
      <w:shd w:val="clear" w:color="auto" w:fill="ffffff"/>
      <w:lang w:val="ru-RU"/>
    </w:rPr>
  </w:style>
  <w:style w:type="paragraph" w:styleId="871" w:customStyle="1">
    <w:name w:val="Подпись к картинке (3)"/>
    <w:basedOn w:val="746"/>
    <w:link w:val="869"/>
    <w:pPr>
      <w:jc w:val="right"/>
      <w:spacing w:after="0" w:line="230" w:lineRule="exact"/>
      <w:shd w:val="clear" w:color="auto" w:fill="ffffff"/>
      <w:widowControl w:val="off"/>
    </w:pPr>
    <w:rPr>
      <w:sz w:val="21"/>
      <w:szCs w:val="21"/>
    </w:rPr>
  </w:style>
  <w:style w:type="character" w:styleId="872" w:customStyle="1">
    <w:name w:val="Подпись к таблице + Times New Roman;10 pt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character" w:styleId="873" w:customStyle="1">
    <w:name w:val="Заголовок №1 + 14 pt"/>
    <w:basedOn w:val="862"/>
    <w:rPr>
      <w:rFonts w:ascii="Arial" w:hAnsi="Arial" w:eastAsia="Arial" w:cs="Arial"/>
      <w:b/>
      <w:bCs/>
      <w:color w:val="000000"/>
      <w:spacing w:val="-10"/>
      <w:position w:val="0"/>
      <w:sz w:val="28"/>
      <w:szCs w:val="28"/>
      <w:shd w:val="clear" w:color="auto" w:fill="ffffff"/>
      <w:lang w:val="ru-RU"/>
    </w:rPr>
  </w:style>
  <w:style w:type="character" w:styleId="874" w:customStyle="1">
    <w:name w:val="Заголовок №2 (2)_"/>
    <w:basedOn w:val="753"/>
    <w:link w:val="889"/>
    <w:rPr>
      <w:rFonts w:ascii="Lucida Sans Unicode" w:hAnsi="Lucida Sans Unicode" w:eastAsia="Lucida Sans Unicode" w:cs="Lucida Sans Unicode"/>
      <w:spacing w:val="-20"/>
      <w:shd w:val="clear" w:color="auto" w:fill="ffffff"/>
    </w:rPr>
  </w:style>
  <w:style w:type="character" w:styleId="875" w:customStyle="1">
    <w:name w:val="Заголовок №2 (2) + Arial;12 pt;Полужирный;Интервал 0 pt"/>
    <w:basedOn w:val="874"/>
    <w:rPr>
      <w:rFonts w:ascii="Arial" w:hAnsi="Arial" w:eastAsia="Arial" w:cs="Arial"/>
      <w:b/>
      <w:bCs/>
      <w:color w:val="000000"/>
      <w:spacing w:val="0"/>
      <w:position w:val="0"/>
      <w:sz w:val="24"/>
      <w:szCs w:val="24"/>
      <w:shd w:val="clear" w:color="auto" w:fill="ffffff"/>
      <w:lang w:val="ru-RU"/>
    </w:rPr>
  </w:style>
  <w:style w:type="character" w:styleId="876" w:customStyle="1">
    <w:name w:val="Основной текст + Times New Roman;14 pt;Полужирный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-20"/>
      <w:position w:val="0"/>
      <w:sz w:val="28"/>
      <w:szCs w:val="28"/>
      <w:u w:val="none"/>
      <w:shd w:val="clear" w:color="auto" w:fill="ffffff"/>
      <w:lang w:val="ru-RU"/>
    </w:rPr>
  </w:style>
  <w:style w:type="character" w:styleId="877" w:customStyle="1">
    <w:name w:val="Основной текст + Times New Roman;14 pt"/>
    <w:basedOn w:val="753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-20"/>
      <w:position w:val="0"/>
      <w:sz w:val="28"/>
      <w:szCs w:val="28"/>
      <w:u w:val="none"/>
      <w:shd w:val="clear" w:color="auto" w:fill="ffffff"/>
      <w:lang w:val="ru-RU"/>
    </w:rPr>
  </w:style>
  <w:style w:type="character" w:styleId="878" w:customStyle="1">
    <w:name w:val="Основной текст + Times New Roman;14 pt;Полужирный;Интервал 0 pt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879" w:customStyle="1">
    <w:name w:val="Подпись к таблице (2) + Times New Roman;9 pt"/>
    <w:basedOn w:val="842"/>
    <w:rPr>
      <w:rFonts w:ascii="Times New Roman" w:hAnsi="Times New Roman" w:eastAsia="Times New Roman" w:cs="Times New Roman"/>
      <w:i/>
      <w:iCs/>
      <w:color w:val="000000"/>
      <w:spacing w:val="-10"/>
      <w:position w:val="0"/>
      <w:sz w:val="18"/>
      <w:szCs w:val="18"/>
      <w:shd w:val="clear" w:color="auto" w:fill="ffffff"/>
      <w:lang w:val="ru-RU"/>
    </w:rPr>
  </w:style>
  <w:style w:type="character" w:styleId="880" w:customStyle="1">
    <w:name w:val="Подпись к таблице (2) + Times New Roman;9 pt;Интервал 0 pt"/>
    <w:basedOn w:val="842"/>
    <w:rPr>
      <w:rFonts w:ascii="Times New Roman" w:hAnsi="Times New Roman" w:eastAsia="Times New Roman" w:cs="Times New Roman"/>
      <w:i/>
      <w:iCs/>
      <w:color w:val="000000"/>
      <w:spacing w:val="10"/>
      <w:position w:val="0"/>
      <w:sz w:val="18"/>
      <w:szCs w:val="18"/>
      <w:shd w:val="clear" w:color="auto" w:fill="ffffff"/>
      <w:lang w:val="ru-RU"/>
    </w:rPr>
  </w:style>
  <w:style w:type="character" w:styleId="881" w:customStyle="1">
    <w:name w:val="Подпись к таблице + Times New Roman;9 pt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/>
    </w:rPr>
  </w:style>
  <w:style w:type="character" w:styleId="882" w:customStyle="1">
    <w:name w:val="Основной текст + Times New Roman;12 pt;Полужирный;Интервал 0 pt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/>
    </w:rPr>
  </w:style>
  <w:style w:type="character" w:styleId="883" w:customStyle="1">
    <w:name w:val="Основной текст + Times New Roman;12 pt;Интервал 0 pt"/>
    <w:basedOn w:val="753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/>
    </w:rPr>
  </w:style>
  <w:style w:type="character" w:styleId="884" w:customStyle="1">
    <w:name w:val="Основной текст + Times New Roman;14 pt;Полужирный;Курсив;Интервал 0 pt"/>
    <w:basedOn w:val="753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-10"/>
      <w:position w:val="0"/>
      <w:sz w:val="28"/>
      <w:szCs w:val="28"/>
      <w:u w:val="none"/>
      <w:shd w:val="clear" w:color="auto" w:fill="ffffff"/>
      <w:lang w:val="ru-RU"/>
    </w:rPr>
  </w:style>
  <w:style w:type="character" w:styleId="885" w:customStyle="1">
    <w:name w:val="Основной текст (3) + Times New Roman;14 pt"/>
    <w:basedOn w:val="856"/>
    <w:rPr>
      <w:rFonts w:ascii="Times New Roman" w:hAnsi="Times New Roman" w:eastAsia="Times New Roman" w:cs="Times New Roman"/>
      <w:b w:val="0"/>
      <w:bCs w:val="0"/>
      <w:color w:val="000000"/>
      <w:spacing w:val="-10"/>
      <w:position w:val="0"/>
      <w:sz w:val="28"/>
      <w:szCs w:val="28"/>
      <w:shd w:val="clear" w:color="auto" w:fill="ffffff"/>
      <w:lang w:val="ru-RU"/>
    </w:rPr>
  </w:style>
  <w:style w:type="character" w:styleId="886" w:customStyle="1">
    <w:name w:val="Основной текст + Times New Roman;Полужирный;Интервал 0 pt"/>
    <w:basedOn w:val="753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character" w:styleId="887" w:customStyle="1">
    <w:name w:val="Основной текст + Times New Roman;Интервал 0 pt"/>
    <w:basedOn w:val="753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</w:rPr>
  </w:style>
  <w:style w:type="character" w:styleId="888" w:customStyle="1">
    <w:name w:val="Основной текст + Times New Roman;Полужирный;Курсив;Интервал 0 pt"/>
    <w:basedOn w:val="753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20"/>
      <w:szCs w:val="20"/>
      <w:u w:val="none"/>
      <w:shd w:val="clear" w:color="auto" w:fill="ffffff"/>
      <w:lang w:val="ru-RU"/>
    </w:rPr>
  </w:style>
  <w:style w:type="paragraph" w:styleId="889" w:customStyle="1">
    <w:name w:val="Заголовок №2 (2)"/>
    <w:basedOn w:val="746"/>
    <w:link w:val="874"/>
    <w:pPr>
      <w:jc w:val="both"/>
      <w:spacing w:after="0" w:line="0" w:lineRule="atLeast"/>
      <w:shd w:val="clear" w:color="auto" w:fill="ffffff"/>
      <w:widowControl w:val="off"/>
      <w:outlineLvl w:val="1"/>
    </w:pPr>
    <w:rPr>
      <w:rFonts w:ascii="Lucida Sans Unicode" w:hAnsi="Lucida Sans Unicode" w:eastAsia="Lucida Sans Unicode" w:cs="Lucida Sans Unicode"/>
      <w:spacing w:val="-20"/>
    </w:rPr>
  </w:style>
  <w:style w:type="character" w:styleId="890" w:customStyle="1">
    <w:name w:val="Колонтитул_"/>
    <w:basedOn w:val="753"/>
    <w:rPr>
      <w:rFonts w:ascii="Arial" w:hAnsi="Arial" w:eastAsia="Arial" w:cs="Arial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styleId="891" w:customStyle="1">
    <w:name w:val="Подпись к таблице_"/>
    <w:basedOn w:val="753"/>
    <w:link w:val="903"/>
    <w:rPr>
      <w:rFonts w:ascii="Arial" w:hAnsi="Arial" w:eastAsia="Arial" w:cs="Arial"/>
      <w:b/>
      <w:bCs/>
      <w:sz w:val="16"/>
      <w:szCs w:val="16"/>
      <w:shd w:val="clear" w:color="auto" w:fill="ffffff"/>
    </w:rPr>
  </w:style>
  <w:style w:type="character" w:styleId="892" w:customStyle="1">
    <w:name w:val="Основной текст + Lucida Sans Unicode;6;5 pt"/>
    <w:basedOn w:val="836"/>
    <w:rPr>
      <w:rFonts w:ascii="Lucida Sans Unicode" w:hAnsi="Lucida Sans Unicode" w:eastAsia="Lucida Sans Unicode" w:cs="Lucida Sans Unicode"/>
      <w:color w:val="000000"/>
      <w:spacing w:val="0"/>
      <w:position w:val="0"/>
      <w:sz w:val="13"/>
      <w:szCs w:val="13"/>
      <w:shd w:val="clear" w:color="auto" w:fill="ffffff"/>
      <w:lang w:val="ru-RU"/>
    </w:rPr>
  </w:style>
  <w:style w:type="character" w:styleId="893" w:customStyle="1">
    <w:name w:val="Основной текст + CordiaUPC;10 pt;Курсив"/>
    <w:basedOn w:val="836"/>
    <w:rPr>
      <w:rFonts w:ascii="CordiaUPC" w:hAnsi="CordiaUPC" w:eastAsia="CordiaUPC" w:cs="CordiaUPC"/>
      <w:i/>
      <w:iCs/>
      <w:color w:val="000000"/>
      <w:spacing w:val="0"/>
      <w:position w:val="0"/>
      <w:sz w:val="20"/>
      <w:szCs w:val="20"/>
      <w:shd w:val="clear" w:color="auto" w:fill="ffffff"/>
    </w:rPr>
  </w:style>
  <w:style w:type="character" w:styleId="894" w:customStyle="1">
    <w:name w:val="Основной текст + Lucida Sans Unicode;6;5 pt;Курсив;Интервал 0 pt"/>
    <w:basedOn w:val="836"/>
    <w:rPr>
      <w:rFonts w:ascii="Lucida Sans Unicode" w:hAnsi="Lucida Sans Unicode" w:eastAsia="Lucida Sans Unicode" w:cs="Lucida Sans Unicode"/>
      <w:i/>
      <w:iCs/>
      <w:color w:val="000000"/>
      <w:spacing w:val="-10"/>
      <w:position w:val="0"/>
      <w:sz w:val="13"/>
      <w:szCs w:val="13"/>
      <w:shd w:val="clear" w:color="auto" w:fill="ffffff"/>
      <w:lang w:val="en-US"/>
    </w:rPr>
  </w:style>
  <w:style w:type="character" w:styleId="895" w:customStyle="1">
    <w:name w:val="Основной текст + 6;5 pt"/>
    <w:basedOn w:val="836"/>
    <w:rPr>
      <w:rFonts w:ascii="Batang" w:hAnsi="Batang" w:eastAsia="Batang" w:cs="Batang"/>
      <w:color w:val="000000"/>
      <w:spacing w:val="0"/>
      <w:position w:val="0"/>
      <w:sz w:val="13"/>
      <w:szCs w:val="13"/>
      <w:shd w:val="clear" w:color="auto" w:fill="ffffff"/>
      <w:lang w:val="ru-RU"/>
    </w:rPr>
  </w:style>
  <w:style w:type="character" w:styleId="896" w:customStyle="1">
    <w:name w:val="Основной текст + Arial;4;5 pt;Масштаб 150%"/>
    <w:basedOn w:val="836"/>
    <w:rPr>
      <w:rFonts w:ascii="Arial" w:hAnsi="Arial" w:eastAsia="Arial" w:cs="Arial"/>
      <w:color w:val="000000"/>
      <w:spacing w:val="0"/>
      <w:position w:val="0"/>
      <w:sz w:val="9"/>
      <w:szCs w:val="9"/>
      <w:shd w:val="clear" w:color="auto" w:fill="ffffff"/>
    </w:rPr>
  </w:style>
  <w:style w:type="character" w:styleId="897" w:customStyle="1">
    <w:name w:val="Подпись к таблице + Microsoft Sans Serif;Не полужирный"/>
    <w:basedOn w:val="891"/>
    <w:rPr>
      <w:rFonts w:ascii="Microsoft Sans Serif" w:hAnsi="Microsoft Sans Serif" w:eastAsia="Microsoft Sans Serif" w:cs="Microsoft Sans Serif"/>
      <w:b/>
      <w:bCs/>
      <w:color w:val="000000"/>
      <w:spacing w:val="0"/>
      <w:position w:val="0"/>
      <w:sz w:val="16"/>
      <w:szCs w:val="16"/>
      <w:shd w:val="clear" w:color="auto" w:fill="ffffff"/>
      <w:lang w:val="ru-RU"/>
    </w:rPr>
  </w:style>
  <w:style w:type="character" w:styleId="898" w:customStyle="1">
    <w:name w:val="Основной текст + Microsoft Sans Serif;6;5 pt"/>
    <w:basedOn w:val="836"/>
    <w:rPr>
      <w:rFonts w:ascii="Microsoft Sans Serif" w:hAnsi="Microsoft Sans Serif" w:eastAsia="Microsoft Sans Serif" w:cs="Microsoft Sans Serif"/>
      <w:color w:val="000000"/>
      <w:spacing w:val="0"/>
      <w:position w:val="0"/>
      <w:sz w:val="13"/>
      <w:szCs w:val="13"/>
      <w:shd w:val="clear" w:color="auto" w:fill="ffffff"/>
      <w:lang w:val="ru-RU"/>
    </w:rPr>
  </w:style>
  <w:style w:type="character" w:styleId="899" w:customStyle="1">
    <w:name w:val="Основной текст + Microsoft Sans Serif;6;5 pt;Курсив"/>
    <w:basedOn w:val="836"/>
    <w:rPr>
      <w:rFonts w:ascii="Microsoft Sans Serif" w:hAnsi="Microsoft Sans Serif" w:eastAsia="Microsoft Sans Serif" w:cs="Microsoft Sans Serif"/>
      <w:i/>
      <w:iCs/>
      <w:color w:val="000000"/>
      <w:spacing w:val="0"/>
      <w:position w:val="0"/>
      <w:sz w:val="13"/>
      <w:szCs w:val="13"/>
      <w:shd w:val="clear" w:color="auto" w:fill="ffffff"/>
      <w:lang w:val="en-US"/>
    </w:rPr>
  </w:style>
  <w:style w:type="character" w:styleId="900" w:customStyle="1">
    <w:name w:val="Основной текст (7)_"/>
    <w:basedOn w:val="753"/>
    <w:link w:val="904"/>
    <w:rPr>
      <w:rFonts w:ascii="Arial" w:hAnsi="Arial" w:eastAsia="Arial" w:cs="Arial"/>
      <w:b/>
      <w:bCs/>
      <w:sz w:val="16"/>
      <w:szCs w:val="16"/>
      <w:shd w:val="clear" w:color="auto" w:fill="ffffff"/>
    </w:rPr>
  </w:style>
  <w:style w:type="character" w:styleId="901" w:customStyle="1">
    <w:name w:val="Основной текст + Arial;6 pt;Полужирный"/>
    <w:basedOn w:val="836"/>
    <w:rPr>
      <w:rFonts w:ascii="Arial" w:hAnsi="Arial" w:eastAsia="Arial" w:cs="Arial"/>
      <w:b/>
      <w:bCs/>
      <w:color w:val="000000"/>
      <w:spacing w:val="0"/>
      <w:position w:val="0"/>
      <w:sz w:val="12"/>
      <w:szCs w:val="12"/>
      <w:shd w:val="clear" w:color="auto" w:fill="ffffff"/>
      <w:lang w:val="ru-RU"/>
    </w:rPr>
  </w:style>
  <w:style w:type="character" w:styleId="902" w:customStyle="1">
    <w:name w:val="Основной текст + Arial;4 pt;Курсив"/>
    <w:basedOn w:val="836"/>
    <w:rPr>
      <w:rFonts w:ascii="Arial" w:hAnsi="Arial" w:eastAsia="Arial" w:cs="Arial"/>
      <w:i/>
      <w:iCs/>
      <w:color w:val="000000"/>
      <w:spacing w:val="0"/>
      <w:position w:val="0"/>
      <w:sz w:val="8"/>
      <w:szCs w:val="8"/>
      <w:shd w:val="clear" w:color="auto" w:fill="ffffff"/>
      <w:lang w:val="ru-RU"/>
    </w:rPr>
  </w:style>
  <w:style w:type="paragraph" w:styleId="903" w:customStyle="1">
    <w:name w:val="Подпись к таблице"/>
    <w:basedOn w:val="746"/>
    <w:link w:val="891"/>
    <w:pPr>
      <w:jc w:val="center"/>
      <w:spacing w:before="60" w:after="60" w:line="0" w:lineRule="atLeast"/>
      <w:shd w:val="clear" w:color="auto" w:fill="ffffff"/>
      <w:widowControl w:val="off"/>
    </w:pPr>
    <w:rPr>
      <w:rFonts w:ascii="Arial" w:hAnsi="Arial" w:eastAsia="Arial" w:cs="Arial"/>
      <w:b/>
      <w:bCs/>
      <w:sz w:val="16"/>
      <w:szCs w:val="16"/>
    </w:rPr>
  </w:style>
  <w:style w:type="paragraph" w:styleId="904" w:customStyle="1">
    <w:name w:val="Основной текст (7)"/>
    <w:basedOn w:val="746"/>
    <w:link w:val="900"/>
    <w:pPr>
      <w:jc w:val="both"/>
      <w:spacing w:before="60" w:after="0" w:line="0" w:lineRule="atLeast"/>
      <w:shd w:val="clear" w:color="auto" w:fill="ffffff"/>
      <w:widowControl w:val="off"/>
    </w:pPr>
    <w:rPr>
      <w:rFonts w:ascii="Arial" w:hAnsi="Arial" w:eastAsia="Arial" w:cs="Arial"/>
      <w:b/>
      <w:bCs/>
      <w:sz w:val="16"/>
      <w:szCs w:val="16"/>
    </w:rPr>
  </w:style>
  <w:style w:type="character" w:styleId="905" w:customStyle="1">
    <w:name w:val="Основной текст + 10 pt;Полужирный;Интервал 0 pt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-10"/>
      <w:position w:val="0"/>
      <w:sz w:val="20"/>
      <w:szCs w:val="20"/>
      <w:u w:val="none"/>
      <w:shd w:val="clear" w:color="auto" w:fill="ffffff"/>
      <w:lang w:val="ru-RU"/>
    </w:rPr>
  </w:style>
  <w:style w:type="character" w:styleId="906" w:customStyle="1">
    <w:name w:val="Заголовок №1 + Arial;16;5 pt"/>
    <w:basedOn w:val="862"/>
    <w:rPr>
      <w:rFonts w:ascii="Arial" w:hAnsi="Arial" w:eastAsia="Arial" w:cs="Arial"/>
      <w:b/>
      <w:bCs/>
      <w:color w:val="000000"/>
      <w:spacing w:val="-10"/>
      <w:position w:val="0"/>
      <w:sz w:val="33"/>
      <w:szCs w:val="33"/>
      <w:shd w:val="clear" w:color="auto" w:fill="ffffff"/>
      <w:lang w:val="ru-RU"/>
    </w:rPr>
  </w:style>
  <w:style w:type="character" w:styleId="907" w:customStyle="1">
    <w:name w:val="Заголовок №2_"/>
    <w:basedOn w:val="753"/>
    <w:rPr>
      <w:rFonts w:ascii="Arial" w:hAnsi="Arial" w:eastAsia="Arial" w:cs="Arial"/>
      <w:b/>
      <w:bCs/>
      <w:i w:val="0"/>
      <w:iCs w:val="0"/>
      <w:smallCaps w:val="0"/>
      <w:strike w:val="0"/>
      <w:u w:val="none"/>
    </w:rPr>
  </w:style>
  <w:style w:type="character" w:styleId="908" w:customStyle="1">
    <w:name w:val="Заголовок №2"/>
    <w:basedOn w:val="907"/>
    <w:rPr>
      <w:rFonts w:ascii="Arial" w:hAnsi="Arial" w:eastAsia="Arial" w:cs="Arial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/>
    </w:rPr>
  </w:style>
  <w:style w:type="character" w:styleId="909" w:customStyle="1">
    <w:name w:val="Основной текст + 6 pt;Полужирный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/>
    </w:rPr>
  </w:style>
  <w:style w:type="character" w:styleId="910" w:customStyle="1">
    <w:name w:val="Основной текст + 6 pt;Полужирный;Курсив"/>
    <w:basedOn w:val="836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</w:rPr>
  </w:style>
  <w:style w:type="character" w:styleId="911" w:customStyle="1">
    <w:name w:val="Основной текст + 6 pt"/>
    <w:basedOn w:val="836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2"/>
      <w:szCs w:val="12"/>
      <w:u w:val="none"/>
      <w:shd w:val="clear" w:color="auto" w:fill="ffffff"/>
      <w:lang w:val="ru-RU"/>
    </w:rPr>
  </w:style>
  <w:style w:type="character" w:styleId="912" w:customStyle="1">
    <w:name w:val="Колонтитул + Arial;7;5 pt;Не полужирный;Курсив;Интервал 0 pt"/>
    <w:basedOn w:val="890"/>
    <w:rPr>
      <w:rFonts w:ascii="Arial" w:hAnsi="Arial" w:eastAsia="Arial" w:cs="Arial"/>
      <w:b/>
      <w:bCs/>
      <w:i/>
      <w:iCs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lang w:val="ru-RU"/>
    </w:rPr>
  </w:style>
  <w:style w:type="character" w:styleId="913" w:customStyle="1">
    <w:name w:val="Основной текст + 14 pt;Полужирный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914" w:customStyle="1">
    <w:name w:val="Основной текст (3) + Times New Roman;10 pt"/>
    <w:basedOn w:val="856"/>
    <w:rPr>
      <w:rFonts w:ascii="Times New Roman" w:hAnsi="Times New Roman" w:eastAsia="Times New Roman" w:cs="Times New Roman"/>
      <w:b w:val="0"/>
      <w:bCs w:val="0"/>
      <w:i/>
      <w:iCs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915" w:customStyle="1">
    <w:name w:val="Основной текст + 12 pt"/>
    <w:basedOn w:val="836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</w:rPr>
  </w:style>
  <w:style w:type="character" w:styleId="916" w:customStyle="1">
    <w:name w:val="Подпись к таблице (4)_"/>
    <w:basedOn w:val="753"/>
    <w:rPr>
      <w:rFonts w:ascii="Arial" w:hAnsi="Arial" w:eastAsia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character" w:styleId="917" w:customStyle="1">
    <w:name w:val="Подпись к таблице (4) + Times New Roman;10 pt"/>
    <w:basedOn w:val="916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0"/>
      <w:szCs w:val="20"/>
      <w:u w:val="none"/>
      <w:lang w:val="ru-RU"/>
    </w:rPr>
  </w:style>
  <w:style w:type="character" w:styleId="918" w:customStyle="1">
    <w:name w:val="Основной текст + 12 pt;Полужирный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/>
    </w:rPr>
  </w:style>
  <w:style w:type="character" w:styleId="919" w:customStyle="1">
    <w:name w:val="Основной текст + 12 pt;Курсив"/>
    <w:basedOn w:val="836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</w:rPr>
  </w:style>
  <w:style w:type="character" w:styleId="920" w:customStyle="1">
    <w:name w:val="Основной текст (4) + Times New Roman;10 pt;Курсив"/>
    <w:basedOn w:val="867"/>
    <w:rPr>
      <w:rFonts w:ascii="Times New Roman" w:hAnsi="Times New Roman" w:eastAsia="Times New Roman" w:cs="Times New Roman"/>
      <w:i/>
      <w:iCs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921" w:customStyle="1">
    <w:name w:val="Основной текст (4) + Times New Roman;10 pt"/>
    <w:basedOn w:val="867"/>
    <w:rPr>
      <w:rFonts w:ascii="Times New Roman" w:hAnsi="Times New Roman" w:eastAsia="Times New Roman" w:cs="Times New Roman"/>
      <w:i/>
      <w:iCs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922" w:customStyle="1">
    <w:name w:val="Подпись к таблице (4)"/>
    <w:basedOn w:val="916"/>
    <w:rPr>
      <w:rFonts w:ascii="Arial" w:hAnsi="Arial" w:eastAsia="Arial" w:cs="Arial"/>
      <w:b w:val="0"/>
      <w:bCs w:val="0"/>
      <w:i/>
      <w:iCs/>
      <w:smallCaps w:val="0"/>
      <w:strike w:val="0"/>
      <w:color w:val="000000"/>
      <w:spacing w:val="0"/>
      <w:position w:val="0"/>
      <w:sz w:val="15"/>
      <w:szCs w:val="15"/>
      <w:u w:val="none"/>
      <w:lang w:val="ru-RU"/>
    </w:rPr>
  </w:style>
  <w:style w:type="character" w:styleId="923" w:customStyle="1">
    <w:name w:val="Подпись к картинке (5)_"/>
    <w:basedOn w:val="753"/>
    <w:link w:val="935"/>
    <w:rPr>
      <w:rFonts w:ascii="Arial" w:hAnsi="Arial" w:eastAsia="Arial" w:cs="Arial"/>
      <w:i/>
      <w:iCs/>
      <w:sz w:val="15"/>
      <w:szCs w:val="15"/>
      <w:shd w:val="clear" w:color="auto" w:fill="ffffff"/>
    </w:rPr>
  </w:style>
  <w:style w:type="character" w:styleId="924" w:customStyle="1">
    <w:name w:val="Подпись к картинке (5) + Times New Roman;10 pt"/>
    <w:basedOn w:val="923"/>
    <w:rPr>
      <w:rFonts w:ascii="Times New Roman" w:hAnsi="Times New Roman" w:eastAsia="Times New Roman" w:cs="Times New Roman"/>
      <w:i/>
      <w:iCs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925" w:customStyle="1">
    <w:name w:val="Колонтитул (4)_"/>
    <w:basedOn w:val="753"/>
    <w:link w:val="936"/>
    <w:rPr>
      <w:rFonts w:ascii="Arial" w:hAnsi="Arial" w:eastAsia="Arial" w:cs="Arial"/>
      <w:b/>
      <w:bCs/>
      <w:sz w:val="18"/>
      <w:szCs w:val="18"/>
      <w:shd w:val="clear" w:color="auto" w:fill="ffffff"/>
    </w:rPr>
  </w:style>
  <w:style w:type="character" w:styleId="926" w:customStyle="1">
    <w:name w:val="Колонтитул (4) + 7;5 pt;Не полужирный;Курсив"/>
    <w:basedOn w:val="925"/>
    <w:rPr>
      <w:rFonts w:ascii="Arial" w:hAnsi="Arial" w:eastAsia="Arial" w:cs="Arial"/>
      <w:b/>
      <w:bCs/>
      <w:i/>
      <w:iCs/>
      <w:color w:val="000000"/>
      <w:spacing w:val="0"/>
      <w:position w:val="0"/>
      <w:sz w:val="15"/>
      <w:szCs w:val="15"/>
      <w:shd w:val="clear" w:color="auto" w:fill="ffffff"/>
      <w:lang w:val="ru-RU"/>
    </w:rPr>
  </w:style>
  <w:style w:type="character" w:styleId="927" w:customStyle="1">
    <w:name w:val="Подпись к картинке (7)_"/>
    <w:basedOn w:val="753"/>
    <w:link w:val="937"/>
    <w:rPr>
      <w:rFonts w:ascii="Sylfaen" w:hAnsi="Sylfaen" w:eastAsia="Sylfaen" w:cs="Sylfaen"/>
      <w:sz w:val="18"/>
      <w:szCs w:val="18"/>
      <w:shd w:val="clear" w:color="auto" w:fill="ffffff"/>
    </w:rPr>
  </w:style>
  <w:style w:type="character" w:styleId="928" w:customStyle="1">
    <w:name w:val="Подпись к картинке (5) + Times New Roman;10 pt;Не курсив;Интервал 1 pt"/>
    <w:basedOn w:val="923"/>
    <w:rPr>
      <w:rFonts w:ascii="Times New Roman" w:hAnsi="Times New Roman" w:eastAsia="Times New Roman" w:cs="Times New Roman"/>
      <w:i/>
      <w:iCs/>
      <w:color w:val="000000"/>
      <w:spacing w:val="20"/>
      <w:position w:val="0"/>
      <w:sz w:val="20"/>
      <w:szCs w:val="20"/>
      <w:shd w:val="clear" w:color="auto" w:fill="ffffff"/>
      <w:lang w:val="ru-RU"/>
    </w:rPr>
  </w:style>
  <w:style w:type="character" w:styleId="929" w:customStyle="1">
    <w:name w:val="Основной текст + 12 pt;Полужирный;Курсив"/>
    <w:basedOn w:val="836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</w:rPr>
  </w:style>
  <w:style w:type="character" w:styleId="930" w:customStyle="1">
    <w:name w:val="Основной текст + Sylfaen"/>
    <w:basedOn w:val="836"/>
    <w:rPr>
      <w:rFonts w:ascii="Sylfaen" w:hAnsi="Sylfaen" w:eastAsia="Sylfaen" w:cs="Sylfaen"/>
      <w:b w:val="0"/>
      <w:bCs w:val="0"/>
      <w:i w:val="0"/>
      <w:iCs w:val="0"/>
      <w:smallCaps w:val="0"/>
      <w:strike w:val="0"/>
      <w:color w:val="000000"/>
      <w:spacing w:val="0"/>
      <w:position w:val="0"/>
      <w:sz w:val="21"/>
      <w:szCs w:val="21"/>
      <w:u w:val="none"/>
      <w:shd w:val="clear" w:color="auto" w:fill="ffffff"/>
      <w:lang w:val="ru-RU"/>
    </w:rPr>
  </w:style>
  <w:style w:type="character" w:styleId="931" w:customStyle="1">
    <w:name w:val="Подпись к картинке (9)_"/>
    <w:basedOn w:val="753"/>
    <w:link w:val="938"/>
    <w:rPr>
      <w:rFonts w:ascii="Sylfaen" w:hAnsi="Sylfaen" w:eastAsia="Sylfaen" w:cs="Sylfaen"/>
      <w:sz w:val="21"/>
      <w:szCs w:val="21"/>
      <w:shd w:val="clear" w:color="auto" w:fill="ffffff"/>
    </w:rPr>
  </w:style>
  <w:style w:type="character" w:styleId="932" w:customStyle="1">
    <w:name w:val="Подпись к картинке (9) + Times New Roman;10 pt"/>
    <w:basedOn w:val="931"/>
    <w:rPr>
      <w:rFonts w:ascii="Times New Roman" w:hAnsi="Times New Roman" w:eastAsia="Times New Roman" w:cs="Times New Roman"/>
      <w:color w:val="000000"/>
      <w:spacing w:val="0"/>
      <w:position w:val="0"/>
      <w:sz w:val="20"/>
      <w:szCs w:val="20"/>
      <w:shd w:val="clear" w:color="auto" w:fill="ffffff"/>
      <w:lang w:val="ru-RU"/>
    </w:rPr>
  </w:style>
  <w:style w:type="character" w:styleId="933" w:customStyle="1">
    <w:name w:val="Заголовок №2 (3)_"/>
    <w:basedOn w:val="753"/>
    <w:link w:val="939"/>
    <w:rPr>
      <w:rFonts w:ascii="Franklin Gothic Medium" w:hAnsi="Franklin Gothic Medium" w:eastAsia="Franklin Gothic Medium" w:cs="Franklin Gothic Medium"/>
      <w:i/>
      <w:iCs/>
      <w:sz w:val="25"/>
      <w:szCs w:val="25"/>
      <w:shd w:val="clear" w:color="auto" w:fill="ffffff"/>
    </w:rPr>
  </w:style>
  <w:style w:type="character" w:styleId="934" w:customStyle="1">
    <w:name w:val="Заголовок №2 (3) + 14 pt"/>
    <w:basedOn w:val="933"/>
    <w:rPr>
      <w:rFonts w:ascii="Franklin Gothic Medium" w:hAnsi="Franklin Gothic Medium" w:eastAsia="Franklin Gothic Medium" w:cs="Franklin Gothic Medium"/>
      <w:i/>
      <w:iCs/>
      <w:color w:val="000000"/>
      <w:spacing w:val="0"/>
      <w:position w:val="0"/>
      <w:sz w:val="28"/>
      <w:szCs w:val="28"/>
      <w:shd w:val="clear" w:color="auto" w:fill="ffffff"/>
      <w:lang w:val="ru-RU"/>
    </w:rPr>
  </w:style>
  <w:style w:type="paragraph" w:styleId="935" w:customStyle="1">
    <w:name w:val="Подпись к картинке (5)"/>
    <w:basedOn w:val="746"/>
    <w:link w:val="923"/>
    <w:pPr>
      <w:spacing w:after="0" w:line="0" w:lineRule="atLeast"/>
      <w:shd w:val="clear" w:color="auto" w:fill="ffffff"/>
      <w:widowControl w:val="off"/>
    </w:pPr>
    <w:rPr>
      <w:rFonts w:ascii="Arial" w:hAnsi="Arial" w:eastAsia="Arial" w:cs="Arial"/>
      <w:i/>
      <w:iCs/>
      <w:sz w:val="15"/>
      <w:szCs w:val="15"/>
    </w:rPr>
  </w:style>
  <w:style w:type="paragraph" w:styleId="936" w:customStyle="1">
    <w:name w:val="Колонтитул (4)"/>
    <w:basedOn w:val="746"/>
    <w:link w:val="925"/>
    <w:pPr>
      <w:spacing w:after="0" w:line="0" w:lineRule="atLeast"/>
      <w:shd w:val="clear" w:color="auto" w:fill="ffffff"/>
      <w:widowControl w:val="off"/>
    </w:pPr>
    <w:rPr>
      <w:rFonts w:ascii="Arial" w:hAnsi="Arial" w:eastAsia="Arial" w:cs="Arial"/>
      <w:b/>
      <w:bCs/>
      <w:sz w:val="18"/>
      <w:szCs w:val="18"/>
    </w:rPr>
  </w:style>
  <w:style w:type="paragraph" w:styleId="937" w:customStyle="1">
    <w:name w:val="Подпись к картинке (7)"/>
    <w:basedOn w:val="746"/>
    <w:link w:val="927"/>
    <w:pPr>
      <w:spacing w:after="0" w:line="0" w:lineRule="atLeast"/>
      <w:shd w:val="clear" w:color="auto" w:fill="ffffff"/>
      <w:widowControl w:val="off"/>
    </w:pPr>
    <w:rPr>
      <w:rFonts w:ascii="Sylfaen" w:hAnsi="Sylfaen" w:eastAsia="Sylfaen" w:cs="Sylfaen"/>
      <w:sz w:val="18"/>
      <w:szCs w:val="18"/>
    </w:rPr>
  </w:style>
  <w:style w:type="paragraph" w:styleId="938" w:customStyle="1">
    <w:name w:val="Подпись к картинке (9)"/>
    <w:basedOn w:val="746"/>
    <w:link w:val="931"/>
    <w:pPr>
      <w:jc w:val="both"/>
      <w:spacing w:after="0" w:line="230" w:lineRule="exact"/>
      <w:shd w:val="clear" w:color="auto" w:fill="ffffff"/>
      <w:widowControl w:val="off"/>
    </w:pPr>
    <w:rPr>
      <w:rFonts w:ascii="Sylfaen" w:hAnsi="Sylfaen" w:eastAsia="Sylfaen" w:cs="Sylfaen"/>
      <w:sz w:val="21"/>
      <w:szCs w:val="21"/>
    </w:rPr>
  </w:style>
  <w:style w:type="paragraph" w:styleId="939" w:customStyle="1">
    <w:name w:val="Заголовок №2 (3)"/>
    <w:basedOn w:val="746"/>
    <w:link w:val="933"/>
    <w:pPr>
      <w:jc w:val="both"/>
      <w:spacing w:before="240" w:after="180" w:line="0" w:lineRule="atLeast"/>
      <w:shd w:val="clear" w:color="auto" w:fill="ffffff"/>
      <w:widowControl w:val="off"/>
      <w:outlineLvl w:val="1"/>
    </w:pPr>
    <w:rPr>
      <w:rFonts w:ascii="Franklin Gothic Medium" w:hAnsi="Franklin Gothic Medium" w:eastAsia="Franklin Gothic Medium" w:cs="Franklin Gothic Medium"/>
      <w:i/>
      <w:iCs/>
      <w:sz w:val="25"/>
      <w:szCs w:val="25"/>
    </w:rPr>
  </w:style>
  <w:style w:type="character" w:styleId="940" w:customStyle="1">
    <w:name w:val="Основной текст (2) + Times New Roman;10 pt"/>
    <w:basedOn w:val="840"/>
    <w:rPr>
      <w:rFonts w:ascii="Times New Roman" w:hAnsi="Times New Roman" w:eastAsia="Times New Roman" w:cs="Times New Roman"/>
      <w:b/>
      <w:bCs/>
      <w:i/>
      <w:iCs/>
      <w:color w:val="000000"/>
      <w:spacing w:val="-10"/>
      <w:position w:val="0"/>
      <w:sz w:val="20"/>
      <w:szCs w:val="20"/>
      <w:shd w:val="clear" w:color="auto" w:fill="ffffff"/>
      <w:lang w:val="ru-RU"/>
    </w:rPr>
  </w:style>
  <w:style w:type="character" w:styleId="941" w:customStyle="1">
    <w:name w:val="Основной текст (4) + Times New Roman;10 pt;Интервал 0 pt"/>
    <w:basedOn w:val="867"/>
    <w:rPr>
      <w:rFonts w:ascii="Times New Roman" w:hAnsi="Times New Roman" w:eastAsia="Times New Roman" w:cs="Times New Roman"/>
      <w:b w:val="0"/>
      <w:bCs w:val="0"/>
      <w:i/>
      <w:iCs/>
      <w:smallCaps w:val="0"/>
      <w:strike w:val="0"/>
      <w:color w:val="000000"/>
      <w:spacing w:val="-10"/>
      <w:position w:val="0"/>
      <w:sz w:val="20"/>
      <w:szCs w:val="20"/>
      <w:u w:val="none"/>
      <w:shd w:val="clear" w:color="auto" w:fill="ffffff"/>
      <w:lang w:val="ru-RU"/>
    </w:rPr>
  </w:style>
  <w:style w:type="character" w:styleId="942" w:customStyle="1">
    <w:name w:val="Основной текст + Times New Roman;14 pt;Полужирный;Курсив;Интервал 2 pt"/>
    <w:basedOn w:val="836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50"/>
      <w:position w:val="0"/>
      <w:sz w:val="28"/>
      <w:szCs w:val="28"/>
      <w:u w:val="none"/>
      <w:shd w:val="clear" w:color="auto" w:fill="ffffff"/>
      <w:lang w:val="ru-RU"/>
    </w:rPr>
  </w:style>
  <w:style w:type="character" w:styleId="943" w:customStyle="1">
    <w:name w:val="Основной текст + Times New Roman;14 pt;Интервал 0 pt"/>
    <w:basedOn w:val="836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styleId="944" w:customStyle="1">
    <w:name w:val="Подпись к картинке (4)_"/>
    <w:basedOn w:val="753"/>
    <w:link w:val="953"/>
    <w:rPr>
      <w:rFonts w:ascii="Lucida Sans Unicode" w:hAnsi="Lucida Sans Unicode" w:eastAsia="Lucida Sans Unicode" w:cs="Lucida Sans Unicode"/>
      <w:spacing w:val="-20"/>
      <w:shd w:val="clear" w:color="auto" w:fill="ffffff"/>
    </w:rPr>
  </w:style>
  <w:style w:type="character" w:styleId="945" w:customStyle="1">
    <w:name w:val="Подпись к картинке (4) + Times New Roman;14 pt;Полужирный;Интервал -1 pt"/>
    <w:basedOn w:val="944"/>
    <w:rPr>
      <w:rFonts w:ascii="Times New Roman" w:hAnsi="Times New Roman" w:eastAsia="Times New Roman" w:cs="Times New Roman"/>
      <w:b/>
      <w:bCs/>
      <w:color w:val="000000"/>
      <w:spacing w:val="-30"/>
      <w:position w:val="0"/>
      <w:sz w:val="28"/>
      <w:szCs w:val="28"/>
      <w:shd w:val="clear" w:color="auto" w:fill="ffffff"/>
      <w:lang w:val="ru-RU"/>
    </w:rPr>
  </w:style>
  <w:style w:type="character" w:styleId="946" w:customStyle="1">
    <w:name w:val="Подпись к картинке (4) + Times New Roman;14 pt"/>
    <w:basedOn w:val="944"/>
    <w:rPr>
      <w:rFonts w:ascii="Times New Roman" w:hAnsi="Times New Roman" w:eastAsia="Times New Roman" w:cs="Times New Roman"/>
      <w:color w:val="000000"/>
      <w:spacing w:val="-20"/>
      <w:position w:val="0"/>
      <w:sz w:val="28"/>
      <w:szCs w:val="28"/>
      <w:shd w:val="clear" w:color="auto" w:fill="ffffff"/>
      <w:lang w:val="ru-RU"/>
    </w:rPr>
  </w:style>
  <w:style w:type="character" w:styleId="947" w:customStyle="1">
    <w:name w:val="Подпись к картинке (4) + Times New Roman;14 pt;Полужирный;Курсив"/>
    <w:basedOn w:val="944"/>
    <w:rPr>
      <w:rFonts w:ascii="Times New Roman" w:hAnsi="Times New Roman" w:eastAsia="Times New Roman" w:cs="Times New Roman"/>
      <w:b/>
      <w:bCs/>
      <w:i/>
      <w:iCs/>
      <w:color w:val="000000"/>
      <w:spacing w:val="-20"/>
      <w:position w:val="0"/>
      <w:sz w:val="28"/>
      <w:szCs w:val="28"/>
      <w:shd w:val="clear" w:color="auto" w:fill="ffffff"/>
      <w:lang w:val="ru-RU"/>
    </w:rPr>
  </w:style>
  <w:style w:type="character" w:styleId="948" w:customStyle="1">
    <w:name w:val="Основной текст + Times New Roman;14 pt;Полужирный;Курсив"/>
    <w:basedOn w:val="836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-20"/>
      <w:position w:val="0"/>
      <w:sz w:val="28"/>
      <w:szCs w:val="28"/>
      <w:u w:val="none"/>
      <w:shd w:val="clear" w:color="auto" w:fill="ffffff"/>
      <w:lang w:val="ru-RU"/>
    </w:rPr>
  </w:style>
  <w:style w:type="character" w:styleId="949" w:customStyle="1">
    <w:name w:val="Основной текст + Times New Roman;14 pt;Полужирный;Интервал -1 pt"/>
    <w:basedOn w:val="836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-30"/>
      <w:position w:val="0"/>
      <w:sz w:val="28"/>
      <w:szCs w:val="28"/>
      <w:u w:val="none"/>
      <w:shd w:val="clear" w:color="auto" w:fill="ffffff"/>
      <w:lang w:val="ru-RU"/>
    </w:rPr>
  </w:style>
  <w:style w:type="character" w:styleId="950" w:customStyle="1">
    <w:name w:val="Основной текст + Times New Roman;14 pt;Полужирный;Курсив;Интервал 1 pt"/>
    <w:basedOn w:val="836"/>
    <w:rPr>
      <w:rFonts w:ascii="Times New Roman" w:hAnsi="Times New Roman" w:eastAsia="Times New Roman" w:cs="Times New Roman"/>
      <w:b/>
      <w:bCs/>
      <w:i/>
      <w:iCs/>
      <w:smallCaps w:val="0"/>
      <w:strike w:val="0"/>
      <w:color w:val="000000"/>
      <w:spacing w:val="20"/>
      <w:position w:val="0"/>
      <w:sz w:val="28"/>
      <w:szCs w:val="28"/>
      <w:u w:val="none"/>
      <w:shd w:val="clear" w:color="auto" w:fill="ffffff"/>
      <w:lang w:val="ru-RU"/>
    </w:rPr>
  </w:style>
  <w:style w:type="character" w:styleId="951" w:customStyle="1">
    <w:name w:val="Основной текст + Times New Roman;14 pt;Интервал -1 pt"/>
    <w:basedOn w:val="836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-30"/>
      <w:position w:val="0"/>
      <w:sz w:val="28"/>
      <w:szCs w:val="28"/>
      <w:u w:val="none"/>
      <w:shd w:val="clear" w:color="auto" w:fill="ffffff"/>
      <w:lang w:val="ru-RU"/>
    </w:rPr>
  </w:style>
  <w:style w:type="character" w:styleId="952" w:customStyle="1">
    <w:name w:val="Заголовок №2 (2) + Times New Roman;14 pt;Курсив;Интервал 0 pt"/>
    <w:basedOn w:val="874"/>
    <w:rPr>
      <w:rFonts w:ascii="Times New Roman" w:hAnsi="Times New Roman" w:eastAsia="Times New Roman" w:cs="Times New Roman"/>
      <w:i/>
      <w:iCs/>
      <w:color w:val="000000"/>
      <w:spacing w:val="0"/>
      <w:position w:val="0"/>
      <w:sz w:val="28"/>
      <w:szCs w:val="28"/>
      <w:shd w:val="clear" w:color="auto" w:fill="ffffff"/>
      <w:lang w:val="ru-RU"/>
    </w:rPr>
  </w:style>
  <w:style w:type="paragraph" w:styleId="953" w:customStyle="1">
    <w:name w:val="Подпись к картинке (4)"/>
    <w:basedOn w:val="746"/>
    <w:link w:val="944"/>
    <w:pPr>
      <w:ind w:firstLine="300"/>
      <w:jc w:val="both"/>
      <w:spacing w:after="0" w:line="226" w:lineRule="exact"/>
      <w:shd w:val="clear" w:color="auto" w:fill="ffffff"/>
      <w:widowControl w:val="off"/>
    </w:pPr>
    <w:rPr>
      <w:rFonts w:ascii="Lucida Sans Unicode" w:hAnsi="Lucida Sans Unicode" w:eastAsia="Lucida Sans Unicode" w:cs="Lucida Sans Unicode"/>
      <w:spacing w:val="-20"/>
    </w:rPr>
  </w:style>
  <w:style w:type="character" w:styleId="954" w:customStyle="1">
    <w:name w:val="Заголовок 4 Знак"/>
    <w:basedOn w:val="753"/>
    <w:link w:val="750"/>
    <w:uiPriority w:val="9"/>
    <w:semiHidden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955" w:customStyle="1">
    <w:name w:val="tekstob"/>
    <w:basedOn w:val="7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56">
    <w:name w:val="HTML Preformatted"/>
    <w:basedOn w:val="746"/>
    <w:link w:val="957"/>
    <w:uiPriority w:val="99"/>
    <w:unhideWhenUsed/>
    <w:pPr>
      <w:spacing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</w:rPr>
  </w:style>
  <w:style w:type="character" w:styleId="957" w:customStyle="1">
    <w:name w:val="Стандартный HTML Знак"/>
    <w:basedOn w:val="753"/>
    <w:link w:val="956"/>
    <w:uiPriority w:val="99"/>
    <w:rPr>
      <w:rFonts w:ascii="Courier New" w:hAnsi="Courier New" w:eastAsia="Times New Roman" w:cs="Courier New"/>
      <w:sz w:val="20"/>
      <w:szCs w:val="20"/>
    </w:rPr>
  </w:style>
  <w:style w:type="paragraph" w:styleId="958" w:customStyle="1">
    <w:name w:val="western"/>
    <w:basedOn w:val="7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png"/><Relationship Id="rId17" Type="http://schemas.openxmlformats.org/officeDocument/2006/relationships/image" Target="media/image5.jpg"/><Relationship Id="rId18" Type="http://schemas.openxmlformats.org/officeDocument/2006/relationships/image" Target="media/image6.jpg"/><Relationship Id="rId19" Type="http://schemas.openxmlformats.org/officeDocument/2006/relationships/image" Target="media/image7.jp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30" Type="http://schemas.openxmlformats.org/officeDocument/2006/relationships/image" Target="media/image18.png"/><Relationship Id="rId31" Type="http://schemas.openxmlformats.org/officeDocument/2006/relationships/image" Target="media/image19.jpg"/><Relationship Id="rId32" Type="http://schemas.openxmlformats.org/officeDocument/2006/relationships/image" Target="media/image20.jpg"/><Relationship Id="rId33" Type="http://schemas.openxmlformats.org/officeDocument/2006/relationships/image" Target="media/image21.jpg"/><Relationship Id="rId34" Type="http://schemas.openxmlformats.org/officeDocument/2006/relationships/image" Target="media/image22.jp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jpg"/><Relationship Id="rId38" Type="http://schemas.openxmlformats.org/officeDocument/2006/relationships/image" Target="media/image26.jpg"/><Relationship Id="rId39" Type="http://schemas.openxmlformats.org/officeDocument/2006/relationships/image" Target="media/image27.jpg"/><Relationship Id="rId40" Type="http://schemas.openxmlformats.org/officeDocument/2006/relationships/image" Target="media/image28.jp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jpg"/><Relationship Id="rId45" Type="http://schemas.openxmlformats.org/officeDocument/2006/relationships/image" Target="media/image33.jp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jp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jpg"/><Relationship Id="rId57" Type="http://schemas.openxmlformats.org/officeDocument/2006/relationships/image" Target="media/image45.jpg"/><Relationship Id="rId58" Type="http://schemas.openxmlformats.org/officeDocument/2006/relationships/image" Target="media/image46.jpg"/><Relationship Id="rId59" Type="http://schemas.openxmlformats.org/officeDocument/2006/relationships/image" Target="media/image47.jpg"/><Relationship Id="rId60" Type="http://schemas.openxmlformats.org/officeDocument/2006/relationships/image" Target="media/image48.jpg"/><Relationship Id="rId61" Type="http://schemas.openxmlformats.org/officeDocument/2006/relationships/image" Target="media/image49.jpg"/><Relationship Id="rId62" Type="http://schemas.openxmlformats.org/officeDocument/2006/relationships/image" Target="media/image50.jpg"/><Relationship Id="rId63" Type="http://schemas.openxmlformats.org/officeDocument/2006/relationships/image" Target="media/image51.jpg"/><Relationship Id="rId64" Type="http://schemas.openxmlformats.org/officeDocument/2006/relationships/image" Target="media/image52.jp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jpg"/><Relationship Id="rId76" Type="http://schemas.openxmlformats.org/officeDocument/2006/relationships/image" Target="media/image64.jp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3AF7E27-F1B9-4D20-9961-4558AF1CD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>KKST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Яна Белянина</cp:lastModifiedBy>
  <cp:revision>3</cp:revision>
  <dcterms:created xsi:type="dcterms:W3CDTF">2022-04-15T06:21:00Z</dcterms:created>
  <dcterms:modified xsi:type="dcterms:W3CDTF">2023-08-14T09:19:51Z</dcterms:modified>
</cp:coreProperties>
</file>